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27AC" w14:textId="5A46EB32" w:rsidR="005A798A" w:rsidRPr="00A563CC" w:rsidRDefault="005A798A" w:rsidP="005F3A20">
      <w:pPr>
        <w:pStyle w:val="Style21"/>
        <w:shd w:val="clear" w:color="auto" w:fill="auto"/>
        <w:spacing w:line="276" w:lineRule="auto"/>
        <w:ind w:firstLine="0"/>
        <w:jc w:val="both"/>
        <w:rPr>
          <w:rFonts w:ascii="Arial" w:hAnsi="Arial" w:cs="Arial"/>
          <w:sz w:val="20"/>
          <w:szCs w:val="20"/>
        </w:rPr>
      </w:pPr>
      <w:r w:rsidRPr="00A563CC">
        <w:rPr>
          <w:rStyle w:val="CharStyle28"/>
          <w:rFonts w:ascii="Arial" w:hAnsi="Arial" w:cs="Arial"/>
          <w:b/>
          <w:sz w:val="20"/>
          <w:szCs w:val="20"/>
        </w:rPr>
        <w:t>Hrvatska banka za obnovu i razvitak</w:t>
      </w:r>
      <w:r w:rsidRPr="00A563CC">
        <w:rPr>
          <w:rStyle w:val="CharStyle28"/>
          <w:rFonts w:ascii="Arial" w:hAnsi="Arial" w:cs="Arial"/>
          <w:sz w:val="20"/>
          <w:szCs w:val="20"/>
        </w:rPr>
        <w:t>,</w:t>
      </w:r>
      <w:r w:rsidRPr="00A563CC">
        <w:rPr>
          <w:rStyle w:val="CharStyle28"/>
          <w:rFonts w:ascii="Arial" w:hAnsi="Arial" w:cs="Arial"/>
          <w:b/>
          <w:sz w:val="20"/>
          <w:szCs w:val="20"/>
        </w:rPr>
        <w:t xml:space="preserve"> </w:t>
      </w:r>
      <w:r w:rsidRPr="00A563CC">
        <w:rPr>
          <w:rFonts w:ascii="Arial" w:hAnsi="Arial" w:cs="Arial"/>
          <w:b w:val="0"/>
          <w:sz w:val="20"/>
          <w:szCs w:val="20"/>
        </w:rPr>
        <w:t xml:space="preserve">Zagreb, </w:t>
      </w:r>
      <w:r w:rsidRPr="0046796C">
        <w:rPr>
          <w:rFonts w:ascii="Arial" w:hAnsi="Arial" w:cs="Arial"/>
          <w:b w:val="0"/>
          <w:sz w:val="20"/>
          <w:szCs w:val="20"/>
          <w:lang w:val="en-US" w:eastAsia="en-US" w:bidi="en-US"/>
        </w:rPr>
        <w:t xml:space="preserve">Strossmayerov </w:t>
      </w:r>
      <w:r w:rsidRPr="00A563CC">
        <w:rPr>
          <w:rFonts w:ascii="Arial" w:hAnsi="Arial" w:cs="Arial"/>
          <w:b w:val="0"/>
          <w:sz w:val="20"/>
          <w:szCs w:val="20"/>
        </w:rPr>
        <w:t xml:space="preserve">trg 9, OIB: 26702280390, </w:t>
      </w:r>
      <w:r w:rsidR="009624ED" w:rsidRPr="00A563CC">
        <w:rPr>
          <w:rStyle w:val="CharStyle28"/>
          <w:rFonts w:ascii="Arial" w:hAnsi="Arial" w:cs="Arial"/>
          <w:sz w:val="20"/>
          <w:szCs w:val="20"/>
        </w:rPr>
        <w:t xml:space="preserve">u ime i za račun Republike Hrvatske, </w:t>
      </w:r>
      <w:r w:rsidRPr="00A563CC">
        <w:rPr>
          <w:rFonts w:ascii="Arial" w:hAnsi="Arial" w:cs="Arial"/>
          <w:b w:val="0"/>
          <w:sz w:val="20"/>
          <w:szCs w:val="20"/>
        </w:rPr>
        <w:t xml:space="preserve">koju zastupaju </w:t>
      </w:r>
      <w:r w:rsidR="00CC1658" w:rsidRPr="00A563CC">
        <w:rPr>
          <w:rFonts w:ascii="Arial" w:hAnsi="Arial" w:cs="Arial"/>
          <w:b w:val="0"/>
          <w:sz w:val="20"/>
          <w:szCs w:val="20"/>
        </w:rPr>
        <w:t>__________ i __________</w:t>
      </w:r>
      <w:r w:rsidR="006F2E81" w:rsidRPr="00A563CC">
        <w:rPr>
          <w:rFonts w:ascii="Arial" w:hAnsi="Arial" w:cs="Arial"/>
          <w:sz w:val="20"/>
          <w:szCs w:val="20"/>
        </w:rPr>
        <w:t xml:space="preserve"> </w:t>
      </w:r>
      <w:r w:rsidR="00494ADA" w:rsidRPr="00A563CC">
        <w:rPr>
          <w:rFonts w:ascii="Arial" w:hAnsi="Arial" w:cs="Arial"/>
          <w:sz w:val="20"/>
          <w:szCs w:val="20"/>
        </w:rPr>
        <w:t>(dalje: Osiguratelj)</w:t>
      </w:r>
    </w:p>
    <w:p w14:paraId="3725CAA6" w14:textId="77777777" w:rsidR="00494ADA" w:rsidRPr="00A563CC" w:rsidRDefault="00494ADA" w:rsidP="005F3A20">
      <w:pPr>
        <w:pStyle w:val="Style21"/>
        <w:shd w:val="clear" w:color="auto" w:fill="auto"/>
        <w:spacing w:line="276" w:lineRule="auto"/>
        <w:ind w:firstLine="0"/>
        <w:rPr>
          <w:rFonts w:ascii="Arial" w:hAnsi="Arial" w:cs="Arial"/>
          <w:sz w:val="20"/>
          <w:szCs w:val="20"/>
        </w:rPr>
      </w:pPr>
      <w:r w:rsidRPr="00A563CC">
        <w:rPr>
          <w:rFonts w:ascii="Arial" w:hAnsi="Arial" w:cs="Arial"/>
          <w:sz w:val="20"/>
          <w:szCs w:val="20"/>
        </w:rPr>
        <w:t>i</w:t>
      </w:r>
    </w:p>
    <w:p w14:paraId="3FDC21FD" w14:textId="26DFD45E" w:rsidR="00C2153D" w:rsidRPr="00A563CC" w:rsidRDefault="00C14D04" w:rsidP="005F3A20">
      <w:pPr>
        <w:pStyle w:val="Style21"/>
        <w:shd w:val="clear" w:color="auto" w:fill="auto"/>
        <w:spacing w:line="276" w:lineRule="auto"/>
        <w:ind w:firstLine="0"/>
        <w:jc w:val="both"/>
        <w:rPr>
          <w:rFonts w:ascii="Arial" w:hAnsi="Arial" w:cs="Arial"/>
          <w:sz w:val="20"/>
          <w:szCs w:val="20"/>
        </w:rPr>
      </w:pPr>
      <w:r w:rsidRPr="00A563CC">
        <w:rPr>
          <w:rFonts w:ascii="Arial" w:hAnsi="Arial" w:cs="Arial"/>
          <w:bCs w:val="0"/>
          <w:sz w:val="20"/>
          <w:szCs w:val="20"/>
        </w:rPr>
        <w:t>__________</w:t>
      </w:r>
      <w:r w:rsidR="005A798A" w:rsidRPr="00A563CC">
        <w:rPr>
          <w:rFonts w:ascii="Arial" w:hAnsi="Arial" w:cs="Arial"/>
          <w:b w:val="0"/>
          <w:bCs w:val="0"/>
          <w:sz w:val="20"/>
          <w:szCs w:val="20"/>
        </w:rPr>
        <w:t>,</w:t>
      </w:r>
      <w:r w:rsidRPr="00A563CC">
        <w:rPr>
          <w:rFonts w:ascii="Arial" w:hAnsi="Arial" w:cs="Arial"/>
          <w:b w:val="0"/>
          <w:bCs w:val="0"/>
          <w:sz w:val="20"/>
          <w:szCs w:val="20"/>
        </w:rPr>
        <w:t xml:space="preserve"> </w:t>
      </w:r>
      <w:r w:rsidRPr="00A563CC">
        <w:rPr>
          <w:rFonts w:ascii="Arial" w:hAnsi="Arial" w:cs="Arial"/>
          <w:b w:val="0"/>
          <w:sz w:val="20"/>
          <w:szCs w:val="20"/>
        </w:rPr>
        <w:t xml:space="preserve">__________, </w:t>
      </w:r>
      <w:r w:rsidR="00494ADA" w:rsidRPr="00A563CC">
        <w:rPr>
          <w:rFonts w:ascii="Arial" w:hAnsi="Arial" w:cs="Arial"/>
          <w:b w:val="0"/>
          <w:sz w:val="20"/>
          <w:szCs w:val="20"/>
        </w:rPr>
        <w:t>OIB:</w:t>
      </w:r>
      <w:r w:rsidRPr="00A563CC">
        <w:rPr>
          <w:rFonts w:ascii="Arial" w:hAnsi="Arial" w:cs="Arial"/>
          <w:b w:val="0"/>
          <w:sz w:val="20"/>
          <w:szCs w:val="20"/>
        </w:rPr>
        <w:t xml:space="preserve"> __________</w:t>
      </w:r>
      <w:r w:rsidR="005A798A" w:rsidRPr="00A563CC">
        <w:rPr>
          <w:rFonts w:ascii="Arial" w:hAnsi="Arial" w:cs="Arial"/>
          <w:b w:val="0"/>
          <w:sz w:val="20"/>
          <w:szCs w:val="20"/>
        </w:rPr>
        <w:t>, koju zastupaju</w:t>
      </w:r>
      <w:r w:rsidR="004E3B29" w:rsidRPr="00A563CC">
        <w:rPr>
          <w:rFonts w:ascii="Arial" w:hAnsi="Arial" w:cs="Arial"/>
          <w:b w:val="0"/>
          <w:sz w:val="20"/>
          <w:szCs w:val="20"/>
        </w:rPr>
        <w:t xml:space="preserve"> </w:t>
      </w:r>
      <w:r w:rsidRPr="00A563CC">
        <w:rPr>
          <w:rFonts w:ascii="Arial" w:hAnsi="Arial" w:cs="Arial"/>
          <w:b w:val="0"/>
          <w:sz w:val="20"/>
          <w:szCs w:val="20"/>
        </w:rPr>
        <w:t>__________ i</w:t>
      </w:r>
      <w:r w:rsidR="00441117" w:rsidRPr="00A563CC">
        <w:rPr>
          <w:rFonts w:ascii="Arial" w:hAnsi="Arial" w:cs="Arial"/>
          <w:b w:val="0"/>
          <w:sz w:val="20"/>
          <w:szCs w:val="20"/>
        </w:rPr>
        <w:t xml:space="preserve"> </w:t>
      </w:r>
      <w:r w:rsidRPr="00A563CC">
        <w:rPr>
          <w:rFonts w:ascii="Arial" w:hAnsi="Arial" w:cs="Arial"/>
          <w:b w:val="0"/>
          <w:sz w:val="20"/>
          <w:szCs w:val="20"/>
        </w:rPr>
        <w:t xml:space="preserve">__________ </w:t>
      </w:r>
      <w:r w:rsidR="005A798A" w:rsidRPr="00A563CC">
        <w:rPr>
          <w:rFonts w:ascii="Arial" w:hAnsi="Arial" w:cs="Arial"/>
          <w:sz w:val="20"/>
          <w:szCs w:val="20"/>
        </w:rPr>
        <w:t xml:space="preserve">(dalje: </w:t>
      </w:r>
      <w:r w:rsidR="00494ADA" w:rsidRPr="00A563CC">
        <w:rPr>
          <w:rStyle w:val="CharStyle28"/>
          <w:rFonts w:ascii="Arial" w:hAnsi="Arial" w:cs="Arial"/>
          <w:b/>
          <w:sz w:val="20"/>
          <w:szCs w:val="20"/>
        </w:rPr>
        <w:t>Osiguranik</w:t>
      </w:r>
      <w:r w:rsidR="005A798A" w:rsidRPr="00A563CC">
        <w:rPr>
          <w:rStyle w:val="CharStyle28"/>
          <w:rFonts w:ascii="Arial" w:hAnsi="Arial" w:cs="Arial"/>
          <w:b/>
          <w:bCs/>
          <w:sz w:val="20"/>
          <w:szCs w:val="20"/>
        </w:rPr>
        <w:t>)</w:t>
      </w:r>
    </w:p>
    <w:p w14:paraId="7B10BF06" w14:textId="77777777" w:rsidR="009624ED" w:rsidRPr="00A563CC" w:rsidRDefault="009624ED" w:rsidP="005F3A20">
      <w:pPr>
        <w:pStyle w:val="Style26"/>
        <w:shd w:val="clear" w:color="auto" w:fill="auto"/>
        <w:tabs>
          <w:tab w:val="left" w:leader="underscore" w:pos="1930"/>
        </w:tabs>
        <w:spacing w:line="276" w:lineRule="auto"/>
        <w:ind w:firstLine="0"/>
        <w:rPr>
          <w:rFonts w:ascii="Arial" w:hAnsi="Arial" w:cs="Arial"/>
          <w:sz w:val="20"/>
          <w:szCs w:val="20"/>
        </w:rPr>
      </w:pPr>
    </w:p>
    <w:p w14:paraId="4C7D3A65" w14:textId="7C0C91A4" w:rsidR="009624ED" w:rsidRPr="00A563CC" w:rsidRDefault="005A798A" w:rsidP="005F3A20">
      <w:pPr>
        <w:pStyle w:val="Style26"/>
        <w:shd w:val="clear" w:color="auto" w:fill="auto"/>
        <w:tabs>
          <w:tab w:val="left" w:leader="underscore" w:pos="1930"/>
        </w:tabs>
        <w:spacing w:line="276" w:lineRule="auto"/>
        <w:ind w:firstLine="0"/>
        <w:rPr>
          <w:rFonts w:ascii="Arial" w:hAnsi="Arial" w:cs="Arial"/>
          <w:sz w:val="20"/>
          <w:szCs w:val="20"/>
        </w:rPr>
      </w:pPr>
      <w:r w:rsidRPr="00A563CC">
        <w:rPr>
          <w:rFonts w:ascii="Arial" w:hAnsi="Arial" w:cs="Arial"/>
          <w:sz w:val="20"/>
          <w:szCs w:val="20"/>
        </w:rPr>
        <w:t xml:space="preserve">skupno </w:t>
      </w:r>
      <w:r w:rsidRPr="00A563CC">
        <w:rPr>
          <w:rStyle w:val="CharStyle28"/>
          <w:rFonts w:ascii="Arial" w:hAnsi="Arial" w:cs="Arial"/>
          <w:sz w:val="20"/>
          <w:szCs w:val="20"/>
        </w:rPr>
        <w:t xml:space="preserve">,,Strane“ </w:t>
      </w:r>
      <w:r w:rsidRPr="00A563CC">
        <w:rPr>
          <w:rFonts w:ascii="Arial" w:hAnsi="Arial" w:cs="Arial"/>
          <w:sz w:val="20"/>
          <w:szCs w:val="20"/>
        </w:rPr>
        <w:t xml:space="preserve">i pojedinačno, </w:t>
      </w:r>
      <w:r w:rsidRPr="00A563CC">
        <w:rPr>
          <w:rStyle w:val="CharStyle28"/>
          <w:rFonts w:ascii="Arial" w:hAnsi="Arial" w:cs="Arial"/>
          <w:sz w:val="20"/>
          <w:szCs w:val="20"/>
        </w:rPr>
        <w:t xml:space="preserve">,,Strana“, </w:t>
      </w:r>
      <w:r w:rsidRPr="00A563CC">
        <w:rPr>
          <w:rFonts w:ascii="Arial" w:hAnsi="Arial" w:cs="Arial"/>
          <w:sz w:val="20"/>
          <w:szCs w:val="20"/>
        </w:rPr>
        <w:t>ovisno o kontekstu</w:t>
      </w:r>
    </w:p>
    <w:p w14:paraId="6820A3E1" w14:textId="77777777" w:rsidR="004E3B29" w:rsidRPr="00A563CC" w:rsidRDefault="004E3B29" w:rsidP="005F3A20">
      <w:pPr>
        <w:pStyle w:val="Style26"/>
        <w:shd w:val="clear" w:color="auto" w:fill="auto"/>
        <w:tabs>
          <w:tab w:val="left" w:leader="underscore" w:pos="1930"/>
        </w:tabs>
        <w:spacing w:line="276" w:lineRule="auto"/>
        <w:ind w:firstLine="0"/>
        <w:rPr>
          <w:rFonts w:ascii="Arial" w:hAnsi="Arial" w:cs="Arial"/>
          <w:sz w:val="20"/>
          <w:szCs w:val="20"/>
        </w:rPr>
      </w:pPr>
    </w:p>
    <w:p w14:paraId="7B362036" w14:textId="6DB9CEAE" w:rsidR="00C2153D" w:rsidRPr="00A563CC" w:rsidRDefault="005A798A" w:rsidP="005F3A20">
      <w:pPr>
        <w:pStyle w:val="Style26"/>
        <w:shd w:val="clear" w:color="auto" w:fill="auto"/>
        <w:tabs>
          <w:tab w:val="left" w:leader="underscore" w:pos="1930"/>
        </w:tabs>
        <w:spacing w:line="276" w:lineRule="auto"/>
        <w:ind w:firstLine="0"/>
        <w:rPr>
          <w:rFonts w:ascii="Arial" w:hAnsi="Arial" w:cs="Arial"/>
          <w:sz w:val="20"/>
          <w:szCs w:val="20"/>
        </w:rPr>
      </w:pPr>
      <w:r w:rsidRPr="00A563CC">
        <w:rPr>
          <w:rFonts w:ascii="Arial" w:hAnsi="Arial" w:cs="Arial"/>
          <w:sz w:val="20"/>
          <w:szCs w:val="20"/>
        </w:rPr>
        <w:t>u Zagrebu, dana</w:t>
      </w:r>
      <w:r w:rsidR="00417DAA" w:rsidRPr="00A563CC">
        <w:rPr>
          <w:rFonts w:ascii="Arial" w:hAnsi="Arial" w:cs="Arial"/>
          <w:sz w:val="20"/>
          <w:szCs w:val="20"/>
        </w:rPr>
        <w:t xml:space="preserve"> </w:t>
      </w:r>
      <w:r w:rsidR="00B80F80" w:rsidRPr="00A563CC">
        <w:rPr>
          <w:rFonts w:ascii="Arial" w:hAnsi="Arial" w:cs="Arial"/>
          <w:sz w:val="20"/>
          <w:szCs w:val="20"/>
        </w:rPr>
        <w:t>__</w:t>
      </w:r>
      <w:r w:rsidR="00717A9D" w:rsidRPr="00A563CC">
        <w:rPr>
          <w:rFonts w:ascii="Arial" w:hAnsi="Arial" w:cs="Arial"/>
          <w:sz w:val="20"/>
          <w:szCs w:val="20"/>
        </w:rPr>
        <w:t xml:space="preserve">. </w:t>
      </w:r>
      <w:r w:rsidR="00494ADA" w:rsidRPr="00A563CC">
        <w:rPr>
          <w:rFonts w:ascii="Arial" w:hAnsi="Arial" w:cs="Arial"/>
          <w:sz w:val="20"/>
          <w:szCs w:val="20"/>
        </w:rPr>
        <w:t>__</w:t>
      </w:r>
      <w:r w:rsidR="00717A9D" w:rsidRPr="00A563CC">
        <w:rPr>
          <w:rFonts w:ascii="Arial" w:hAnsi="Arial" w:cs="Arial"/>
          <w:sz w:val="20"/>
          <w:szCs w:val="20"/>
        </w:rPr>
        <w:t xml:space="preserve">. </w:t>
      </w:r>
      <w:r w:rsidR="00494ADA" w:rsidRPr="00A563CC">
        <w:rPr>
          <w:rFonts w:ascii="Arial" w:hAnsi="Arial" w:cs="Arial"/>
          <w:sz w:val="20"/>
          <w:szCs w:val="20"/>
        </w:rPr>
        <w:t>____</w:t>
      </w:r>
      <w:r w:rsidR="00717A9D" w:rsidRPr="00A563CC">
        <w:rPr>
          <w:rFonts w:ascii="Arial" w:hAnsi="Arial" w:cs="Arial"/>
          <w:sz w:val="20"/>
          <w:szCs w:val="20"/>
        </w:rPr>
        <w:t>.</w:t>
      </w:r>
      <w:r w:rsidRPr="00A563CC">
        <w:rPr>
          <w:rFonts w:ascii="Arial" w:hAnsi="Arial" w:cs="Arial"/>
          <w:sz w:val="20"/>
          <w:szCs w:val="20"/>
        </w:rPr>
        <w:t xml:space="preserve"> </w:t>
      </w:r>
      <w:r w:rsidR="00764294" w:rsidRPr="00A563CC">
        <w:rPr>
          <w:rFonts w:ascii="Arial" w:hAnsi="Arial" w:cs="Arial"/>
          <w:sz w:val="20"/>
          <w:szCs w:val="20"/>
        </w:rPr>
        <w:t xml:space="preserve">zaključili </w:t>
      </w:r>
      <w:r w:rsidRPr="00A563CC">
        <w:rPr>
          <w:rFonts w:ascii="Arial" w:hAnsi="Arial" w:cs="Arial"/>
          <w:sz w:val="20"/>
          <w:szCs w:val="20"/>
        </w:rPr>
        <w:t>su sljedeći</w:t>
      </w:r>
    </w:p>
    <w:p w14:paraId="5F03402E" w14:textId="656BA73E" w:rsidR="00D355D7" w:rsidRPr="00A563CC" w:rsidRDefault="00D355D7" w:rsidP="005F3A20">
      <w:pPr>
        <w:pStyle w:val="Style21"/>
        <w:shd w:val="clear" w:color="auto" w:fill="auto"/>
        <w:spacing w:line="276" w:lineRule="auto"/>
        <w:ind w:firstLine="0"/>
        <w:jc w:val="center"/>
        <w:rPr>
          <w:rFonts w:ascii="Arial" w:hAnsi="Arial" w:cs="Arial"/>
          <w:sz w:val="20"/>
          <w:szCs w:val="20"/>
        </w:rPr>
      </w:pPr>
    </w:p>
    <w:p w14:paraId="6DFBE23E" w14:textId="77777777" w:rsidR="006F3CE4" w:rsidRPr="00A563CC" w:rsidRDefault="006F3CE4" w:rsidP="005F3A20">
      <w:pPr>
        <w:pStyle w:val="Style21"/>
        <w:shd w:val="clear" w:color="auto" w:fill="auto"/>
        <w:spacing w:line="276" w:lineRule="auto"/>
        <w:ind w:firstLine="0"/>
        <w:jc w:val="center"/>
        <w:rPr>
          <w:rFonts w:ascii="Arial" w:hAnsi="Arial" w:cs="Arial"/>
          <w:sz w:val="20"/>
          <w:szCs w:val="20"/>
        </w:rPr>
      </w:pPr>
    </w:p>
    <w:p w14:paraId="3E6AF438" w14:textId="77777777" w:rsidR="00DF48A2" w:rsidRPr="00A563CC" w:rsidRDefault="00953A35" w:rsidP="005F3A20">
      <w:pPr>
        <w:pStyle w:val="Style21"/>
        <w:shd w:val="clear" w:color="auto" w:fill="auto"/>
        <w:spacing w:line="276" w:lineRule="auto"/>
        <w:ind w:firstLine="0"/>
        <w:jc w:val="center"/>
        <w:rPr>
          <w:rFonts w:ascii="Arial" w:hAnsi="Arial" w:cs="Arial"/>
          <w:sz w:val="20"/>
          <w:szCs w:val="20"/>
        </w:rPr>
      </w:pPr>
      <w:r w:rsidRPr="00A563CC">
        <w:rPr>
          <w:rFonts w:ascii="Arial" w:hAnsi="Arial" w:cs="Arial"/>
          <w:sz w:val="20"/>
          <w:szCs w:val="20"/>
        </w:rPr>
        <w:t>Sporazum o</w:t>
      </w:r>
      <w:r w:rsidR="00093CE0" w:rsidRPr="00A563CC">
        <w:rPr>
          <w:rFonts w:ascii="Arial" w:hAnsi="Arial" w:cs="Arial"/>
          <w:sz w:val="20"/>
          <w:szCs w:val="20"/>
        </w:rPr>
        <w:t xml:space="preserve"> suradnji</w:t>
      </w:r>
    </w:p>
    <w:p w14:paraId="12E201CA" w14:textId="1A3C2F21" w:rsidR="005A4A31" w:rsidRPr="00A563CC" w:rsidRDefault="00093CE0" w:rsidP="005F3A20">
      <w:pPr>
        <w:pStyle w:val="Style21"/>
        <w:shd w:val="clear" w:color="auto" w:fill="auto"/>
        <w:spacing w:line="276" w:lineRule="auto"/>
        <w:ind w:firstLine="0"/>
        <w:jc w:val="center"/>
        <w:rPr>
          <w:rFonts w:ascii="Arial" w:hAnsi="Arial" w:cs="Arial"/>
          <w:sz w:val="20"/>
          <w:szCs w:val="20"/>
        </w:rPr>
      </w:pPr>
      <w:r w:rsidRPr="00A563CC">
        <w:rPr>
          <w:rFonts w:ascii="Arial" w:hAnsi="Arial" w:cs="Arial"/>
          <w:sz w:val="20"/>
          <w:szCs w:val="20"/>
        </w:rPr>
        <w:t xml:space="preserve">na </w:t>
      </w:r>
      <w:r w:rsidR="00097C00" w:rsidRPr="00A563CC">
        <w:rPr>
          <w:rFonts w:ascii="Arial" w:hAnsi="Arial" w:cs="Arial"/>
          <w:sz w:val="20"/>
          <w:szCs w:val="20"/>
        </w:rPr>
        <w:t>provedbi</w:t>
      </w:r>
      <w:r w:rsidR="00953A35" w:rsidRPr="00A563CC">
        <w:rPr>
          <w:rFonts w:ascii="Arial" w:hAnsi="Arial" w:cs="Arial"/>
          <w:sz w:val="20"/>
          <w:szCs w:val="20"/>
        </w:rPr>
        <w:t xml:space="preserve"> </w:t>
      </w:r>
      <w:r w:rsidRPr="00A563CC">
        <w:rPr>
          <w:rFonts w:ascii="Arial" w:hAnsi="Arial" w:cs="Arial"/>
          <w:sz w:val="20"/>
          <w:szCs w:val="20"/>
        </w:rPr>
        <w:t>Programa</w:t>
      </w:r>
      <w:r w:rsidR="006769F7" w:rsidRPr="00A563CC">
        <w:rPr>
          <w:rFonts w:ascii="Arial" w:hAnsi="Arial" w:cs="Arial"/>
          <w:sz w:val="20"/>
          <w:szCs w:val="20"/>
        </w:rPr>
        <w:t xml:space="preserve"> </w:t>
      </w:r>
      <w:r w:rsidR="00D7170B" w:rsidRPr="00A563CC">
        <w:rPr>
          <w:rFonts w:ascii="Arial" w:hAnsi="Arial" w:cs="Arial"/>
          <w:sz w:val="20"/>
          <w:szCs w:val="20"/>
        </w:rPr>
        <w:t>osiguranja bankarskih garancija</w:t>
      </w:r>
      <w:r w:rsidR="006F3CE4" w:rsidRPr="00A563CC">
        <w:rPr>
          <w:rFonts w:ascii="Arial" w:hAnsi="Arial" w:cs="Arial"/>
          <w:sz w:val="20"/>
          <w:szCs w:val="20"/>
        </w:rPr>
        <w:br/>
      </w:r>
      <w:r w:rsidR="005A4A31" w:rsidRPr="00A563CC">
        <w:rPr>
          <w:rFonts w:ascii="Arial" w:hAnsi="Arial" w:cs="Arial"/>
          <w:sz w:val="20"/>
          <w:szCs w:val="20"/>
        </w:rPr>
        <w:t>S-O</w:t>
      </w:r>
      <w:r w:rsidR="00D7170B" w:rsidRPr="00A563CC">
        <w:rPr>
          <w:rFonts w:ascii="Arial" w:hAnsi="Arial" w:cs="Arial"/>
          <w:sz w:val="20"/>
          <w:szCs w:val="20"/>
        </w:rPr>
        <w:t>G</w:t>
      </w:r>
      <w:r w:rsidR="005A4A31" w:rsidRPr="00A563CC">
        <w:rPr>
          <w:rFonts w:ascii="Arial" w:hAnsi="Arial" w:cs="Arial"/>
          <w:sz w:val="20"/>
          <w:szCs w:val="20"/>
        </w:rPr>
        <w:t>-0</w:t>
      </w:r>
      <w:r w:rsidR="00D7170B" w:rsidRPr="00A563CC">
        <w:rPr>
          <w:rFonts w:ascii="Arial" w:hAnsi="Arial" w:cs="Arial"/>
          <w:sz w:val="20"/>
          <w:szCs w:val="20"/>
        </w:rPr>
        <w:t>1</w:t>
      </w:r>
      <w:r w:rsidR="005A4A31" w:rsidRPr="00A563CC">
        <w:rPr>
          <w:rFonts w:ascii="Arial" w:hAnsi="Arial" w:cs="Arial"/>
          <w:sz w:val="20"/>
          <w:szCs w:val="20"/>
        </w:rPr>
        <w:t>/2</w:t>
      </w:r>
      <w:r w:rsidR="007A1032" w:rsidRPr="00A563CC">
        <w:rPr>
          <w:rFonts w:ascii="Arial" w:hAnsi="Arial" w:cs="Arial"/>
          <w:sz w:val="20"/>
          <w:szCs w:val="20"/>
        </w:rPr>
        <w:t>6</w:t>
      </w:r>
    </w:p>
    <w:p w14:paraId="667EAA8E" w14:textId="581F1248" w:rsidR="00C2153D" w:rsidRPr="00A563CC" w:rsidRDefault="00C2153D" w:rsidP="005F3A20">
      <w:pPr>
        <w:pStyle w:val="Style21"/>
        <w:shd w:val="clear" w:color="auto" w:fill="auto"/>
        <w:spacing w:line="276" w:lineRule="auto"/>
        <w:ind w:firstLine="0"/>
        <w:jc w:val="center"/>
        <w:rPr>
          <w:rFonts w:ascii="Arial" w:hAnsi="Arial" w:cs="Arial"/>
          <w:sz w:val="10"/>
          <w:szCs w:val="10"/>
        </w:rPr>
      </w:pPr>
    </w:p>
    <w:p w14:paraId="1F3DF9AC" w14:textId="72119480" w:rsidR="00D355D7" w:rsidRPr="00A563CC" w:rsidRDefault="005A798A" w:rsidP="005F3A20">
      <w:pPr>
        <w:pStyle w:val="Style26"/>
        <w:shd w:val="clear" w:color="auto" w:fill="auto"/>
        <w:spacing w:line="276" w:lineRule="auto"/>
        <w:ind w:firstLine="0"/>
        <w:jc w:val="center"/>
        <w:rPr>
          <w:rFonts w:ascii="Arial" w:hAnsi="Arial" w:cs="Arial"/>
          <w:sz w:val="20"/>
          <w:szCs w:val="20"/>
        </w:rPr>
      </w:pPr>
      <w:r w:rsidRPr="00A563CC">
        <w:rPr>
          <w:rFonts w:ascii="Arial" w:hAnsi="Arial" w:cs="Arial"/>
          <w:sz w:val="20"/>
          <w:szCs w:val="20"/>
        </w:rPr>
        <w:t>(</w:t>
      </w:r>
      <w:r w:rsidR="00AF3B4D" w:rsidRPr="00A563CC">
        <w:rPr>
          <w:rFonts w:ascii="Arial" w:hAnsi="Arial" w:cs="Arial"/>
          <w:sz w:val="20"/>
          <w:szCs w:val="20"/>
        </w:rPr>
        <w:t xml:space="preserve">dalje: </w:t>
      </w:r>
      <w:r w:rsidRPr="00A563CC">
        <w:rPr>
          <w:rFonts w:ascii="Arial" w:hAnsi="Arial" w:cs="Arial"/>
          <w:sz w:val="20"/>
          <w:szCs w:val="20"/>
        </w:rPr>
        <w:t>Sporazum</w:t>
      </w:r>
      <w:r w:rsidR="009624ED" w:rsidRPr="00A563CC">
        <w:rPr>
          <w:rFonts w:ascii="Arial" w:hAnsi="Arial" w:cs="Arial"/>
          <w:sz w:val="20"/>
          <w:szCs w:val="20"/>
        </w:rPr>
        <w:t xml:space="preserve"> o </w:t>
      </w:r>
      <w:r w:rsidR="00093CE0" w:rsidRPr="00A563CC">
        <w:rPr>
          <w:rFonts w:ascii="Arial" w:hAnsi="Arial" w:cs="Arial"/>
          <w:sz w:val="20"/>
          <w:szCs w:val="20"/>
        </w:rPr>
        <w:t>suradnji</w:t>
      </w:r>
      <w:r w:rsidRPr="00A563CC">
        <w:rPr>
          <w:rFonts w:ascii="Arial" w:hAnsi="Arial" w:cs="Arial"/>
          <w:sz w:val="20"/>
          <w:szCs w:val="20"/>
        </w:rPr>
        <w:t>)</w:t>
      </w:r>
    </w:p>
    <w:p w14:paraId="2E7ACE99" w14:textId="77777777" w:rsidR="00D355D7" w:rsidRPr="00A563CC" w:rsidRDefault="00D355D7" w:rsidP="005F3A20">
      <w:pPr>
        <w:pStyle w:val="Style26"/>
        <w:shd w:val="clear" w:color="auto" w:fill="auto"/>
        <w:spacing w:line="276" w:lineRule="auto"/>
        <w:ind w:firstLine="0"/>
        <w:jc w:val="center"/>
        <w:rPr>
          <w:rFonts w:ascii="Arial" w:hAnsi="Arial" w:cs="Arial"/>
          <w:sz w:val="20"/>
          <w:szCs w:val="20"/>
        </w:rPr>
      </w:pPr>
    </w:p>
    <w:p w14:paraId="1EBF0142" w14:textId="4DEAFAA7" w:rsidR="00FA28D0" w:rsidRPr="00A563CC" w:rsidRDefault="00FA28D0" w:rsidP="00FA28D0">
      <w:pPr>
        <w:pStyle w:val="Style30"/>
        <w:keepNext/>
        <w:keepLines/>
        <w:shd w:val="clear" w:color="auto" w:fill="auto"/>
        <w:spacing w:before="0" w:line="276" w:lineRule="auto"/>
        <w:ind w:firstLine="0"/>
        <w:rPr>
          <w:rFonts w:ascii="Arial" w:hAnsi="Arial" w:cs="Arial"/>
          <w:sz w:val="20"/>
          <w:szCs w:val="20"/>
        </w:rPr>
      </w:pPr>
      <w:r w:rsidRPr="00A563CC">
        <w:rPr>
          <w:rFonts w:ascii="Arial" w:hAnsi="Arial" w:cs="Arial"/>
          <w:sz w:val="20"/>
          <w:szCs w:val="20"/>
        </w:rPr>
        <w:t>P</w:t>
      </w:r>
      <w:r w:rsidR="00761F1D" w:rsidRPr="00A563CC">
        <w:rPr>
          <w:rFonts w:ascii="Arial" w:hAnsi="Arial" w:cs="Arial"/>
          <w:sz w:val="20"/>
          <w:szCs w:val="20"/>
        </w:rPr>
        <w:t>REAMBULA</w:t>
      </w:r>
    </w:p>
    <w:p w14:paraId="45224298" w14:textId="2ED439ED" w:rsidR="00C2153D" w:rsidRPr="00A563CC" w:rsidRDefault="00C2153D" w:rsidP="005E3871">
      <w:pPr>
        <w:pStyle w:val="ListParagraph"/>
        <w:spacing w:line="276" w:lineRule="auto"/>
        <w:ind w:left="567" w:hanging="567"/>
        <w:contextualSpacing w:val="0"/>
        <w:jc w:val="both"/>
        <w:rPr>
          <w:rFonts w:ascii="Arial" w:hAnsi="Arial" w:cs="Arial"/>
          <w:sz w:val="20"/>
          <w:szCs w:val="20"/>
        </w:rPr>
      </w:pPr>
    </w:p>
    <w:p w14:paraId="4E61973C" w14:textId="706875CB" w:rsidR="00AA0DC7" w:rsidRPr="00A563CC" w:rsidRDefault="00953A35" w:rsidP="005F3A20">
      <w:pPr>
        <w:pStyle w:val="ListParagraph"/>
        <w:numPr>
          <w:ilvl w:val="0"/>
          <w:numId w:val="2"/>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 xml:space="preserve">Sporazumom o </w:t>
      </w:r>
      <w:r w:rsidR="00CE1633" w:rsidRPr="00A563CC">
        <w:rPr>
          <w:rFonts w:ascii="Arial" w:hAnsi="Arial" w:cs="Arial"/>
          <w:sz w:val="20"/>
          <w:szCs w:val="20"/>
        </w:rPr>
        <w:t>suradnji</w:t>
      </w:r>
      <w:r w:rsidR="001214FB" w:rsidRPr="00A563CC">
        <w:rPr>
          <w:rFonts w:ascii="Arial" w:hAnsi="Arial" w:cs="Arial"/>
          <w:sz w:val="20"/>
          <w:szCs w:val="20"/>
        </w:rPr>
        <w:t xml:space="preserve"> </w:t>
      </w:r>
      <w:r w:rsidR="00AA0DC7" w:rsidRPr="00A563CC">
        <w:rPr>
          <w:rFonts w:ascii="Arial" w:hAnsi="Arial" w:cs="Arial"/>
          <w:sz w:val="20"/>
          <w:szCs w:val="20"/>
        </w:rPr>
        <w:t xml:space="preserve">utvrđuje se poslovna suradnja Strana u </w:t>
      </w:r>
      <w:r w:rsidR="00097C00" w:rsidRPr="00A563CC">
        <w:rPr>
          <w:rFonts w:ascii="Arial" w:hAnsi="Arial" w:cs="Arial"/>
          <w:sz w:val="20"/>
          <w:szCs w:val="20"/>
        </w:rPr>
        <w:t>provedbi</w:t>
      </w:r>
      <w:r w:rsidR="00AA0DC7" w:rsidRPr="00A563CC">
        <w:rPr>
          <w:rFonts w:ascii="Arial" w:hAnsi="Arial" w:cs="Arial"/>
          <w:sz w:val="20"/>
          <w:szCs w:val="20"/>
        </w:rPr>
        <w:t xml:space="preserve"> Programa</w:t>
      </w:r>
      <w:r w:rsidR="006F2E81" w:rsidRPr="00A563CC">
        <w:rPr>
          <w:rFonts w:ascii="Arial" w:hAnsi="Arial" w:cs="Arial"/>
          <w:sz w:val="20"/>
          <w:szCs w:val="20"/>
        </w:rPr>
        <w:t xml:space="preserve"> </w:t>
      </w:r>
      <w:r w:rsidR="00AA0DC7" w:rsidRPr="00A563CC">
        <w:rPr>
          <w:rFonts w:ascii="Arial" w:hAnsi="Arial" w:cs="Arial"/>
          <w:sz w:val="20"/>
          <w:szCs w:val="20"/>
        </w:rPr>
        <w:t>osiguranja</w:t>
      </w:r>
      <w:r w:rsidR="00F2222E" w:rsidRPr="00A563CC">
        <w:rPr>
          <w:rFonts w:ascii="Arial" w:hAnsi="Arial" w:cs="Arial"/>
          <w:sz w:val="20"/>
          <w:szCs w:val="20"/>
        </w:rPr>
        <w:t xml:space="preserve"> </w:t>
      </w:r>
      <w:r w:rsidR="001214FB" w:rsidRPr="00A563CC">
        <w:rPr>
          <w:rFonts w:ascii="Arial" w:hAnsi="Arial" w:cs="Arial"/>
          <w:sz w:val="20"/>
          <w:szCs w:val="20"/>
        </w:rPr>
        <w:t>bankarskih garancija</w:t>
      </w:r>
      <w:r w:rsidR="00905B4C" w:rsidRPr="00A563CC">
        <w:rPr>
          <w:rFonts w:ascii="Arial" w:hAnsi="Arial" w:cs="Arial"/>
          <w:sz w:val="20"/>
          <w:szCs w:val="20"/>
        </w:rPr>
        <w:t xml:space="preserve"> </w:t>
      </w:r>
      <w:r w:rsidR="00732012" w:rsidRPr="00A563CC">
        <w:rPr>
          <w:rFonts w:ascii="Arial" w:hAnsi="Arial" w:cs="Arial"/>
          <w:sz w:val="20"/>
          <w:szCs w:val="20"/>
        </w:rPr>
        <w:t>(dalje: Program osiguranja)</w:t>
      </w:r>
      <w:r w:rsidR="00B63120" w:rsidRPr="00A563CC">
        <w:rPr>
          <w:rFonts w:ascii="Arial" w:eastAsia="Calibri" w:hAnsi="Arial" w:cs="Arial"/>
          <w:sz w:val="20"/>
          <w:szCs w:val="20"/>
          <w:lang w:eastAsia="en-US"/>
        </w:rPr>
        <w:t>, koji Osiguratelj provodi kao mandatni posao, u ime i za račun Republike Hrvatske</w:t>
      </w:r>
      <w:r w:rsidR="008648B2" w:rsidRPr="00A563CC">
        <w:rPr>
          <w:rFonts w:ascii="Arial" w:eastAsia="Calibri" w:hAnsi="Arial" w:cs="Arial"/>
          <w:sz w:val="20"/>
          <w:szCs w:val="20"/>
          <w:lang w:eastAsia="en-US"/>
        </w:rPr>
        <w:t>,</w:t>
      </w:r>
      <w:r w:rsidR="00B63120" w:rsidRPr="00A563CC">
        <w:rPr>
          <w:rFonts w:ascii="Arial" w:eastAsia="Calibri" w:hAnsi="Arial" w:cs="Arial"/>
          <w:sz w:val="20"/>
          <w:szCs w:val="20"/>
          <w:lang w:eastAsia="en-US"/>
        </w:rPr>
        <w:t xml:space="preserve"> s</w:t>
      </w:r>
      <w:r w:rsidR="008648B2" w:rsidRPr="00A563CC">
        <w:rPr>
          <w:rFonts w:ascii="Arial" w:eastAsia="Calibri" w:hAnsi="Arial" w:cs="Arial"/>
          <w:sz w:val="20"/>
          <w:szCs w:val="20"/>
          <w:lang w:eastAsia="en-US"/>
        </w:rPr>
        <w:t xml:space="preserve">a svrhom promicanja i poticanja hrvatskog izvoza te konkurentnosti hrvatskih gospodarskih subjekata i </w:t>
      </w:r>
      <w:r w:rsidR="00980518" w:rsidRPr="00A563CC">
        <w:rPr>
          <w:rFonts w:ascii="Arial" w:eastAsia="Calibri" w:hAnsi="Arial" w:cs="Arial"/>
          <w:sz w:val="20"/>
          <w:szCs w:val="20"/>
          <w:lang w:eastAsia="en-US"/>
        </w:rPr>
        <w:t xml:space="preserve">koji </w:t>
      </w:r>
      <w:r w:rsidR="008648B2" w:rsidRPr="00A563CC">
        <w:rPr>
          <w:rFonts w:ascii="Arial" w:eastAsia="Calibri" w:hAnsi="Arial" w:cs="Arial"/>
          <w:sz w:val="20"/>
          <w:szCs w:val="20"/>
          <w:lang w:eastAsia="en-US"/>
        </w:rPr>
        <w:t>za cilj ima razvoj, jačanje i internacionalizaciju hrvatskog gospodarstva.</w:t>
      </w:r>
      <w:r w:rsidR="00F22C28" w:rsidRPr="00A563CC">
        <w:rPr>
          <w:rFonts w:ascii="Arial" w:eastAsia="Calibri" w:hAnsi="Arial" w:cs="Arial"/>
          <w:sz w:val="20"/>
          <w:szCs w:val="20"/>
          <w:lang w:eastAsia="en-US"/>
        </w:rPr>
        <w:t xml:space="preserve"> Trenutna verzija Programa osiguranja je PO-OG-01/2</w:t>
      </w:r>
      <w:r w:rsidR="007A1032" w:rsidRPr="00A563CC">
        <w:rPr>
          <w:rFonts w:ascii="Arial" w:eastAsia="Calibri" w:hAnsi="Arial" w:cs="Arial"/>
          <w:sz w:val="20"/>
          <w:szCs w:val="20"/>
          <w:lang w:eastAsia="en-US"/>
        </w:rPr>
        <w:t>6</w:t>
      </w:r>
      <w:r w:rsidR="00F22C28" w:rsidRPr="00A563CC">
        <w:rPr>
          <w:rFonts w:ascii="Arial" w:eastAsia="Calibri" w:hAnsi="Arial" w:cs="Arial"/>
          <w:sz w:val="20"/>
          <w:szCs w:val="20"/>
          <w:lang w:eastAsia="en-US"/>
        </w:rPr>
        <w:t>, a u slučaju donošenja novih verzija Programa osiguranja, postupat će se u skladu sa stavkom (5) ovog članka.</w:t>
      </w:r>
    </w:p>
    <w:p w14:paraId="10F3C6B8" w14:textId="77777777" w:rsidR="00AA0DC7" w:rsidRPr="00A563CC" w:rsidRDefault="00AA0DC7" w:rsidP="005F3A20">
      <w:pPr>
        <w:pStyle w:val="ListParagraph"/>
        <w:spacing w:line="276" w:lineRule="auto"/>
        <w:ind w:left="567" w:hanging="567"/>
        <w:contextualSpacing w:val="0"/>
        <w:jc w:val="both"/>
        <w:rPr>
          <w:rFonts w:ascii="Arial" w:hAnsi="Arial" w:cs="Arial"/>
          <w:sz w:val="20"/>
          <w:szCs w:val="20"/>
        </w:rPr>
      </w:pPr>
    </w:p>
    <w:p w14:paraId="67D36DCD" w14:textId="4BC2A166" w:rsidR="001E335B" w:rsidRPr="00A563CC" w:rsidRDefault="00220B0C" w:rsidP="0068689D">
      <w:pPr>
        <w:pStyle w:val="ListParagraph"/>
        <w:numPr>
          <w:ilvl w:val="0"/>
          <w:numId w:val="2"/>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Sporazum o suradnji</w:t>
      </w:r>
      <w:r w:rsidR="00B96E8B" w:rsidRPr="00A563CC">
        <w:rPr>
          <w:rFonts w:ascii="Arial" w:hAnsi="Arial" w:cs="Arial"/>
          <w:sz w:val="20"/>
          <w:szCs w:val="20"/>
        </w:rPr>
        <w:t xml:space="preserve"> čini</w:t>
      </w:r>
      <w:r w:rsidRPr="00A563CC">
        <w:rPr>
          <w:rFonts w:ascii="Arial" w:hAnsi="Arial" w:cs="Arial"/>
          <w:sz w:val="20"/>
          <w:szCs w:val="20"/>
        </w:rPr>
        <w:t xml:space="preserve"> sastavni dio Ugovora o osiguranju</w:t>
      </w:r>
      <w:r w:rsidR="00AE77A2" w:rsidRPr="00A563CC">
        <w:rPr>
          <w:rFonts w:ascii="Arial" w:hAnsi="Arial" w:cs="Arial"/>
          <w:sz w:val="20"/>
          <w:szCs w:val="20"/>
        </w:rPr>
        <w:t xml:space="preserve">, zajedno s </w:t>
      </w:r>
      <w:r w:rsidR="00B53891" w:rsidRPr="00A563CC">
        <w:rPr>
          <w:rFonts w:ascii="Arial" w:hAnsi="Arial" w:cs="Arial"/>
          <w:sz w:val="20"/>
          <w:szCs w:val="20"/>
        </w:rPr>
        <w:t>Općim uvjetima osiguranja bankarskih garancija (dalje: Opći uvjeti), Policom osiguranja bankarskih garancija (dalje: Polica osiguranja)</w:t>
      </w:r>
      <w:r w:rsidR="001E335B" w:rsidRPr="00A563CC">
        <w:rPr>
          <w:rFonts w:ascii="Arial" w:hAnsi="Arial" w:cs="Arial"/>
          <w:sz w:val="20"/>
          <w:szCs w:val="20"/>
        </w:rPr>
        <w:t xml:space="preserve"> s prilozima i Zahtjevom za osiguranje </w:t>
      </w:r>
      <w:r w:rsidR="00E56C31" w:rsidRPr="00A563CC">
        <w:rPr>
          <w:rFonts w:ascii="Arial" w:hAnsi="Arial" w:cs="Arial"/>
          <w:sz w:val="20"/>
          <w:szCs w:val="20"/>
        </w:rPr>
        <w:t xml:space="preserve">bankarskih garancija (dalje: Zahtjev za osiguranje) </w:t>
      </w:r>
      <w:r w:rsidR="001E335B" w:rsidRPr="00A563CC">
        <w:rPr>
          <w:rFonts w:ascii="Arial" w:hAnsi="Arial" w:cs="Arial"/>
          <w:sz w:val="20"/>
          <w:szCs w:val="20"/>
        </w:rPr>
        <w:t>s prilozim</w:t>
      </w:r>
      <w:r w:rsidR="00FF5D11" w:rsidRPr="00A563CC">
        <w:rPr>
          <w:rFonts w:ascii="Arial" w:hAnsi="Arial" w:cs="Arial"/>
          <w:sz w:val="20"/>
          <w:szCs w:val="20"/>
        </w:rPr>
        <w:t>a</w:t>
      </w:r>
      <w:r w:rsidR="001E335B" w:rsidRPr="00A563CC">
        <w:rPr>
          <w:rFonts w:ascii="Arial" w:hAnsi="Arial" w:cs="Arial"/>
          <w:sz w:val="20"/>
          <w:szCs w:val="20"/>
        </w:rPr>
        <w:t>.</w:t>
      </w:r>
      <w:r w:rsidR="00DB036F" w:rsidRPr="00A563CC">
        <w:rPr>
          <w:rFonts w:ascii="Arial" w:hAnsi="Arial" w:cs="Arial"/>
          <w:sz w:val="20"/>
          <w:szCs w:val="20"/>
        </w:rPr>
        <w:t xml:space="preserve"> </w:t>
      </w:r>
      <w:r w:rsidR="00DB036F" w:rsidRPr="00A563CC">
        <w:rPr>
          <w:rFonts w:ascii="Arial" w:eastAsia="Calibri" w:hAnsi="Arial" w:cs="Arial"/>
          <w:sz w:val="20"/>
          <w:szCs w:val="20"/>
          <w:lang w:eastAsia="en-US"/>
        </w:rPr>
        <w:t>Trenutna verzija Općih uvjeta je OU-OG-01/2</w:t>
      </w:r>
      <w:r w:rsidR="007A1032" w:rsidRPr="00A563CC">
        <w:rPr>
          <w:rFonts w:ascii="Arial" w:eastAsia="Calibri" w:hAnsi="Arial" w:cs="Arial"/>
          <w:sz w:val="20"/>
          <w:szCs w:val="20"/>
          <w:lang w:eastAsia="en-US"/>
        </w:rPr>
        <w:t>6</w:t>
      </w:r>
      <w:r w:rsidR="00DB036F" w:rsidRPr="00A563CC">
        <w:rPr>
          <w:rFonts w:ascii="Arial" w:eastAsia="Calibri" w:hAnsi="Arial" w:cs="Arial"/>
          <w:sz w:val="20"/>
          <w:szCs w:val="20"/>
          <w:lang w:eastAsia="en-US"/>
        </w:rPr>
        <w:t>, a u slučaju donošenja novih verzija Općih uvjeta, postupat će se u skladu sa stavkom (5) ovog članka.</w:t>
      </w:r>
    </w:p>
    <w:p w14:paraId="56DF0DCA" w14:textId="4620DE97" w:rsidR="001E335B" w:rsidRPr="00A563CC" w:rsidRDefault="001E335B" w:rsidP="001E335B">
      <w:pPr>
        <w:spacing w:line="276" w:lineRule="auto"/>
        <w:jc w:val="both"/>
        <w:rPr>
          <w:rFonts w:ascii="Arial" w:hAnsi="Arial" w:cs="Arial"/>
          <w:sz w:val="20"/>
          <w:szCs w:val="20"/>
        </w:rPr>
      </w:pPr>
    </w:p>
    <w:p w14:paraId="4382D6C6" w14:textId="4E6013A9" w:rsidR="00760AF3" w:rsidRPr="00A563CC" w:rsidRDefault="00666C70" w:rsidP="0068689D">
      <w:pPr>
        <w:pStyle w:val="ListParagraph"/>
        <w:numPr>
          <w:ilvl w:val="0"/>
          <w:numId w:val="2"/>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Sastavni dio Sporazuma o suradnji čine</w:t>
      </w:r>
      <w:r w:rsidR="0068689D" w:rsidRPr="00A563CC">
        <w:rPr>
          <w:rFonts w:ascii="Arial" w:hAnsi="Arial" w:cs="Arial"/>
          <w:sz w:val="20"/>
          <w:szCs w:val="20"/>
        </w:rPr>
        <w:t>:</w:t>
      </w:r>
    </w:p>
    <w:p w14:paraId="57B347E9" w14:textId="11E8C6C7" w:rsidR="006D28BB" w:rsidRPr="00A563CC" w:rsidRDefault="006775D5" w:rsidP="005F3E82">
      <w:pPr>
        <w:pStyle w:val="Style26"/>
        <w:numPr>
          <w:ilvl w:val="0"/>
          <w:numId w:val="40"/>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 xml:space="preserve">Prilog </w:t>
      </w:r>
      <w:r w:rsidR="0068689D" w:rsidRPr="00A563CC">
        <w:rPr>
          <w:rFonts w:ascii="Arial" w:hAnsi="Arial" w:cs="Arial"/>
          <w:sz w:val="20"/>
          <w:szCs w:val="20"/>
        </w:rPr>
        <w:t>1</w:t>
      </w:r>
      <w:r w:rsidRPr="00A563CC">
        <w:rPr>
          <w:rFonts w:ascii="Arial" w:hAnsi="Arial" w:cs="Arial"/>
          <w:sz w:val="20"/>
          <w:szCs w:val="20"/>
        </w:rPr>
        <w:t xml:space="preserve"> – obrazac Zahtjeva za osiguranje</w:t>
      </w:r>
      <w:r w:rsidR="004D1EE6" w:rsidRPr="00A563CC">
        <w:rPr>
          <w:rFonts w:ascii="Arial" w:hAnsi="Arial" w:cs="Arial"/>
          <w:sz w:val="20"/>
          <w:szCs w:val="20"/>
        </w:rPr>
        <w:t xml:space="preserve"> OG-01/2</w:t>
      </w:r>
      <w:r w:rsidR="00F92C81" w:rsidRPr="00A563CC">
        <w:rPr>
          <w:rFonts w:ascii="Arial" w:hAnsi="Arial" w:cs="Arial"/>
          <w:sz w:val="20"/>
          <w:szCs w:val="20"/>
        </w:rPr>
        <w:t>6</w:t>
      </w:r>
      <w:r w:rsidR="007016A8" w:rsidRPr="00A563CC">
        <w:rPr>
          <w:rFonts w:ascii="Arial" w:hAnsi="Arial" w:cs="Arial"/>
          <w:sz w:val="20"/>
          <w:szCs w:val="20"/>
        </w:rPr>
        <w:t>,</w:t>
      </w:r>
      <w:r w:rsidRPr="00A563CC">
        <w:rPr>
          <w:rFonts w:ascii="Arial" w:hAnsi="Arial" w:cs="Arial"/>
          <w:sz w:val="20"/>
          <w:szCs w:val="20"/>
        </w:rPr>
        <w:t xml:space="preserve"> </w:t>
      </w:r>
      <w:r w:rsidR="007016A8" w:rsidRPr="00A563CC">
        <w:rPr>
          <w:rFonts w:ascii="Arial" w:hAnsi="Arial" w:cs="Arial"/>
          <w:sz w:val="20"/>
          <w:szCs w:val="20"/>
        </w:rPr>
        <w:t xml:space="preserve">s </w:t>
      </w:r>
      <w:r w:rsidR="00706C7D" w:rsidRPr="00A563CC">
        <w:rPr>
          <w:rFonts w:ascii="Arial" w:hAnsi="Arial" w:cs="Arial"/>
          <w:sz w:val="20"/>
          <w:szCs w:val="20"/>
        </w:rPr>
        <w:t xml:space="preserve">obrascima </w:t>
      </w:r>
      <w:r w:rsidR="008E2945" w:rsidRPr="00A563CC">
        <w:rPr>
          <w:rFonts w:ascii="Arial" w:hAnsi="Arial" w:cs="Arial"/>
          <w:sz w:val="20"/>
          <w:szCs w:val="20"/>
        </w:rPr>
        <w:t xml:space="preserve">izjavama koje se nalaze u </w:t>
      </w:r>
      <w:r w:rsidR="005E5131" w:rsidRPr="00A563CC">
        <w:rPr>
          <w:rFonts w:ascii="Arial" w:hAnsi="Arial" w:cs="Arial"/>
          <w:sz w:val="20"/>
          <w:szCs w:val="20"/>
        </w:rPr>
        <w:t xml:space="preserve">njegovom </w:t>
      </w:r>
      <w:r w:rsidR="007016A8" w:rsidRPr="00A563CC">
        <w:rPr>
          <w:rFonts w:ascii="Arial" w:hAnsi="Arial" w:cs="Arial"/>
          <w:sz w:val="20"/>
          <w:szCs w:val="20"/>
        </w:rPr>
        <w:t>privi</w:t>
      </w:r>
      <w:r w:rsidR="008E2945" w:rsidRPr="00A563CC">
        <w:rPr>
          <w:rFonts w:ascii="Arial" w:hAnsi="Arial" w:cs="Arial"/>
          <w:sz w:val="20"/>
          <w:szCs w:val="20"/>
        </w:rPr>
        <w:t>tku</w:t>
      </w:r>
      <w:r w:rsidR="006B27A0" w:rsidRPr="00A563CC">
        <w:rPr>
          <w:rFonts w:ascii="Arial" w:hAnsi="Arial" w:cs="Arial"/>
          <w:sz w:val="20"/>
          <w:szCs w:val="20"/>
        </w:rPr>
        <w:t xml:space="preserve"> </w:t>
      </w:r>
      <w:r w:rsidR="00706C7D" w:rsidRPr="00A563CC">
        <w:rPr>
          <w:rFonts w:ascii="Arial" w:hAnsi="Arial" w:cs="Arial"/>
          <w:sz w:val="20"/>
          <w:szCs w:val="20"/>
        </w:rPr>
        <w:t>(</w:t>
      </w:r>
      <w:r w:rsidR="006D28BB" w:rsidRPr="00A563CC">
        <w:rPr>
          <w:rFonts w:ascii="Arial" w:hAnsi="Arial" w:cs="Arial"/>
          <w:sz w:val="20"/>
          <w:szCs w:val="20"/>
        </w:rPr>
        <w:t>Izjave Osiguranika koje se odnose na Nalogodavca</w:t>
      </w:r>
      <w:r w:rsidR="006B27A0" w:rsidRPr="00A563CC">
        <w:rPr>
          <w:rFonts w:ascii="Arial" w:hAnsi="Arial" w:cs="Arial"/>
          <w:sz w:val="20"/>
          <w:szCs w:val="20"/>
        </w:rPr>
        <w:t xml:space="preserve">, </w:t>
      </w:r>
      <w:r w:rsidR="001F260C" w:rsidRPr="00A563CC">
        <w:rPr>
          <w:rFonts w:ascii="Arial" w:hAnsi="Arial" w:cs="Arial"/>
          <w:sz w:val="20"/>
          <w:szCs w:val="20"/>
        </w:rPr>
        <w:t>Izjave Nalogodavca)</w:t>
      </w:r>
    </w:p>
    <w:p w14:paraId="35859FA3" w14:textId="2A1E8634" w:rsidR="009148BD" w:rsidRPr="00A563CC" w:rsidRDefault="007D6E6C" w:rsidP="005F3E82">
      <w:pPr>
        <w:pStyle w:val="Style26"/>
        <w:numPr>
          <w:ilvl w:val="0"/>
          <w:numId w:val="40"/>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 xml:space="preserve">Prilog </w:t>
      </w:r>
      <w:r w:rsidR="0068689D" w:rsidRPr="00A563CC">
        <w:rPr>
          <w:rFonts w:ascii="Arial" w:hAnsi="Arial" w:cs="Arial"/>
          <w:sz w:val="20"/>
          <w:szCs w:val="20"/>
        </w:rPr>
        <w:t>2</w:t>
      </w:r>
      <w:r w:rsidRPr="00A563CC">
        <w:rPr>
          <w:rFonts w:ascii="Arial" w:hAnsi="Arial" w:cs="Arial"/>
          <w:sz w:val="20"/>
          <w:szCs w:val="20"/>
        </w:rPr>
        <w:t xml:space="preserve"> – nacrt Police osiguranja</w:t>
      </w:r>
      <w:r w:rsidR="005050C7" w:rsidRPr="00A563CC">
        <w:rPr>
          <w:rFonts w:ascii="Arial" w:hAnsi="Arial" w:cs="Arial"/>
          <w:sz w:val="20"/>
          <w:szCs w:val="20"/>
        </w:rPr>
        <w:t xml:space="preserve"> </w:t>
      </w:r>
      <w:r w:rsidR="004D1EE6" w:rsidRPr="00A563CC">
        <w:rPr>
          <w:rFonts w:ascii="Arial" w:hAnsi="Arial" w:cs="Arial"/>
          <w:sz w:val="20"/>
          <w:szCs w:val="20"/>
        </w:rPr>
        <w:t>OG-01/2</w:t>
      </w:r>
      <w:r w:rsidR="00F92C81" w:rsidRPr="00A563CC">
        <w:rPr>
          <w:rFonts w:ascii="Arial" w:hAnsi="Arial" w:cs="Arial"/>
          <w:sz w:val="20"/>
          <w:szCs w:val="20"/>
        </w:rPr>
        <w:t>6</w:t>
      </w:r>
    </w:p>
    <w:p w14:paraId="664FC7AC" w14:textId="700F3E6C" w:rsidR="007028E0" w:rsidRPr="00A563CC" w:rsidRDefault="007028E0" w:rsidP="005F3E82">
      <w:pPr>
        <w:pStyle w:val="Style26"/>
        <w:numPr>
          <w:ilvl w:val="0"/>
          <w:numId w:val="40"/>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 xml:space="preserve">Prilog </w:t>
      </w:r>
      <w:r w:rsidR="0068689D" w:rsidRPr="00A563CC">
        <w:rPr>
          <w:rFonts w:ascii="Arial" w:hAnsi="Arial" w:cs="Arial"/>
          <w:sz w:val="20"/>
          <w:szCs w:val="20"/>
        </w:rPr>
        <w:t>3</w:t>
      </w:r>
      <w:r w:rsidRPr="00A563CC">
        <w:rPr>
          <w:rFonts w:ascii="Arial" w:hAnsi="Arial" w:cs="Arial"/>
          <w:sz w:val="20"/>
          <w:szCs w:val="20"/>
        </w:rPr>
        <w:t xml:space="preserve"> – </w:t>
      </w:r>
      <w:r w:rsidR="007C700A" w:rsidRPr="00A563CC">
        <w:rPr>
          <w:rFonts w:ascii="Arial" w:hAnsi="Arial" w:cs="Arial"/>
          <w:sz w:val="20"/>
          <w:szCs w:val="20"/>
        </w:rPr>
        <w:t>obrazac</w:t>
      </w:r>
      <w:r w:rsidR="00B34CDF" w:rsidRPr="00A563CC">
        <w:rPr>
          <w:rFonts w:ascii="Arial" w:hAnsi="Arial" w:cs="Arial"/>
          <w:sz w:val="20"/>
          <w:szCs w:val="20"/>
        </w:rPr>
        <w:t xml:space="preserve"> </w:t>
      </w:r>
      <w:r w:rsidRPr="00A563CC">
        <w:rPr>
          <w:rFonts w:ascii="Arial" w:hAnsi="Arial" w:cs="Arial"/>
          <w:sz w:val="20"/>
          <w:szCs w:val="20"/>
        </w:rPr>
        <w:t>Obavijest</w:t>
      </w:r>
      <w:r w:rsidR="00B34CDF" w:rsidRPr="00A563CC">
        <w:rPr>
          <w:rFonts w:ascii="Arial" w:hAnsi="Arial" w:cs="Arial"/>
          <w:sz w:val="20"/>
          <w:szCs w:val="20"/>
        </w:rPr>
        <w:t>i</w:t>
      </w:r>
      <w:r w:rsidRPr="00A563CC">
        <w:rPr>
          <w:rFonts w:ascii="Arial" w:hAnsi="Arial" w:cs="Arial"/>
          <w:sz w:val="20"/>
          <w:szCs w:val="20"/>
        </w:rPr>
        <w:t xml:space="preserve"> o </w:t>
      </w:r>
      <w:r w:rsidR="00B34CDF" w:rsidRPr="00A563CC">
        <w:rPr>
          <w:rFonts w:ascii="Arial" w:hAnsi="Arial" w:cs="Arial"/>
          <w:sz w:val="20"/>
          <w:szCs w:val="20"/>
        </w:rPr>
        <w:t>izdanoj garanciji</w:t>
      </w:r>
      <w:r w:rsidR="004D1EE6" w:rsidRPr="00A563CC">
        <w:rPr>
          <w:rFonts w:ascii="Arial" w:hAnsi="Arial" w:cs="Arial"/>
          <w:sz w:val="20"/>
          <w:szCs w:val="20"/>
        </w:rPr>
        <w:t xml:space="preserve"> OG-01/2</w:t>
      </w:r>
      <w:r w:rsidR="00F92C81" w:rsidRPr="00A563CC">
        <w:rPr>
          <w:rFonts w:ascii="Arial" w:hAnsi="Arial" w:cs="Arial"/>
          <w:sz w:val="20"/>
          <w:szCs w:val="20"/>
        </w:rPr>
        <w:t>6</w:t>
      </w:r>
    </w:p>
    <w:p w14:paraId="1DAC0AF2" w14:textId="13DAA4A8" w:rsidR="007028E0" w:rsidRPr="00A563CC" w:rsidRDefault="007028E0" w:rsidP="005F3E82">
      <w:pPr>
        <w:pStyle w:val="Style26"/>
        <w:numPr>
          <w:ilvl w:val="0"/>
          <w:numId w:val="40"/>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 xml:space="preserve">Prilog </w:t>
      </w:r>
      <w:r w:rsidR="0068689D" w:rsidRPr="00A563CC">
        <w:rPr>
          <w:rFonts w:ascii="Arial" w:hAnsi="Arial" w:cs="Arial"/>
          <w:sz w:val="20"/>
          <w:szCs w:val="20"/>
        </w:rPr>
        <w:t>4</w:t>
      </w:r>
      <w:r w:rsidR="00953090" w:rsidRPr="00A563CC">
        <w:rPr>
          <w:rFonts w:ascii="Arial" w:hAnsi="Arial" w:cs="Arial"/>
          <w:sz w:val="20"/>
          <w:szCs w:val="20"/>
        </w:rPr>
        <w:t xml:space="preserve"> </w:t>
      </w:r>
      <w:r w:rsidRPr="00A563CC">
        <w:rPr>
          <w:rFonts w:ascii="Arial" w:hAnsi="Arial" w:cs="Arial"/>
          <w:sz w:val="20"/>
          <w:szCs w:val="20"/>
        </w:rPr>
        <w:t xml:space="preserve">– </w:t>
      </w:r>
      <w:r w:rsidR="007C700A" w:rsidRPr="00A563CC">
        <w:rPr>
          <w:rFonts w:ascii="Arial" w:hAnsi="Arial" w:cs="Arial"/>
          <w:sz w:val="20"/>
          <w:szCs w:val="20"/>
        </w:rPr>
        <w:t>obrazac</w:t>
      </w:r>
      <w:r w:rsidR="00053125" w:rsidRPr="00A563CC">
        <w:rPr>
          <w:rFonts w:ascii="Arial" w:hAnsi="Arial" w:cs="Arial"/>
          <w:sz w:val="20"/>
          <w:szCs w:val="20"/>
        </w:rPr>
        <w:t xml:space="preserve"> </w:t>
      </w:r>
      <w:r w:rsidR="00DF4048" w:rsidRPr="00A563CC">
        <w:rPr>
          <w:rFonts w:ascii="Arial" w:hAnsi="Arial" w:cs="Arial"/>
          <w:sz w:val="20"/>
          <w:szCs w:val="20"/>
        </w:rPr>
        <w:t>Obavijest</w:t>
      </w:r>
      <w:r w:rsidR="00162E62" w:rsidRPr="00A563CC">
        <w:rPr>
          <w:rFonts w:ascii="Arial" w:hAnsi="Arial" w:cs="Arial"/>
          <w:sz w:val="20"/>
          <w:szCs w:val="20"/>
        </w:rPr>
        <w:t>i</w:t>
      </w:r>
      <w:r w:rsidR="00DF4048" w:rsidRPr="00A563CC">
        <w:rPr>
          <w:rFonts w:ascii="Arial" w:hAnsi="Arial" w:cs="Arial"/>
          <w:sz w:val="20"/>
          <w:szCs w:val="20"/>
        </w:rPr>
        <w:t xml:space="preserve"> o izmjeni uvjeta garancij</w:t>
      </w:r>
      <w:r w:rsidR="00162E62" w:rsidRPr="00A563CC">
        <w:rPr>
          <w:rFonts w:ascii="Arial" w:hAnsi="Arial" w:cs="Arial"/>
          <w:sz w:val="20"/>
          <w:szCs w:val="20"/>
        </w:rPr>
        <w:t>e</w:t>
      </w:r>
      <w:r w:rsidR="004D1EE6" w:rsidRPr="00A563CC">
        <w:rPr>
          <w:rFonts w:ascii="Arial" w:hAnsi="Arial" w:cs="Arial"/>
          <w:sz w:val="20"/>
          <w:szCs w:val="20"/>
        </w:rPr>
        <w:t xml:space="preserve"> OG-01/2</w:t>
      </w:r>
      <w:r w:rsidR="00F92C81" w:rsidRPr="00A563CC">
        <w:rPr>
          <w:rFonts w:ascii="Arial" w:hAnsi="Arial" w:cs="Arial"/>
          <w:sz w:val="20"/>
          <w:szCs w:val="20"/>
        </w:rPr>
        <w:t>6</w:t>
      </w:r>
    </w:p>
    <w:p w14:paraId="3BCD88B9" w14:textId="45EB7867" w:rsidR="00137EC8" w:rsidRPr="00A563CC" w:rsidRDefault="00137EC8" w:rsidP="005F3E82">
      <w:pPr>
        <w:pStyle w:val="Style26"/>
        <w:numPr>
          <w:ilvl w:val="0"/>
          <w:numId w:val="40"/>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 xml:space="preserve">Prilog </w:t>
      </w:r>
      <w:r w:rsidR="0068689D" w:rsidRPr="00A563CC">
        <w:rPr>
          <w:rFonts w:ascii="Arial" w:hAnsi="Arial" w:cs="Arial"/>
          <w:sz w:val="20"/>
          <w:szCs w:val="20"/>
        </w:rPr>
        <w:t>5</w:t>
      </w:r>
      <w:r w:rsidRPr="00A563CC">
        <w:rPr>
          <w:rFonts w:ascii="Arial" w:hAnsi="Arial" w:cs="Arial"/>
          <w:sz w:val="20"/>
          <w:szCs w:val="20"/>
        </w:rPr>
        <w:t xml:space="preserve"> – </w:t>
      </w:r>
      <w:r w:rsidR="007C700A" w:rsidRPr="00A563CC">
        <w:rPr>
          <w:rFonts w:ascii="Arial" w:hAnsi="Arial" w:cs="Arial"/>
          <w:sz w:val="20"/>
          <w:szCs w:val="20"/>
        </w:rPr>
        <w:t>obrazac</w:t>
      </w:r>
      <w:r w:rsidR="00DF4048" w:rsidRPr="00A563CC">
        <w:rPr>
          <w:rFonts w:ascii="Arial" w:hAnsi="Arial" w:cs="Arial"/>
          <w:sz w:val="20"/>
          <w:szCs w:val="20"/>
        </w:rPr>
        <w:t xml:space="preserve"> Obavijest</w:t>
      </w:r>
      <w:r w:rsidR="00162E62" w:rsidRPr="00A563CC">
        <w:rPr>
          <w:rFonts w:ascii="Arial" w:hAnsi="Arial" w:cs="Arial"/>
          <w:sz w:val="20"/>
          <w:szCs w:val="20"/>
        </w:rPr>
        <w:t>i</w:t>
      </w:r>
      <w:r w:rsidR="00DF4048" w:rsidRPr="00A563CC">
        <w:rPr>
          <w:rFonts w:ascii="Arial" w:hAnsi="Arial" w:cs="Arial"/>
          <w:sz w:val="20"/>
          <w:szCs w:val="20"/>
        </w:rPr>
        <w:t xml:space="preserve"> o isteku garancije</w:t>
      </w:r>
      <w:r w:rsidR="004D1EE6" w:rsidRPr="00A563CC">
        <w:rPr>
          <w:rFonts w:ascii="Arial" w:hAnsi="Arial" w:cs="Arial"/>
          <w:sz w:val="20"/>
          <w:szCs w:val="20"/>
        </w:rPr>
        <w:t xml:space="preserve"> OG-01/2</w:t>
      </w:r>
      <w:r w:rsidR="00F92C81" w:rsidRPr="00A563CC">
        <w:rPr>
          <w:rFonts w:ascii="Arial" w:hAnsi="Arial" w:cs="Arial"/>
          <w:sz w:val="20"/>
          <w:szCs w:val="20"/>
        </w:rPr>
        <w:t>6</w:t>
      </w:r>
    </w:p>
    <w:p w14:paraId="1FB00AD5" w14:textId="7576EA2C" w:rsidR="006775D5" w:rsidRPr="00A563CC" w:rsidRDefault="006775D5" w:rsidP="005F3E82">
      <w:pPr>
        <w:pStyle w:val="Style26"/>
        <w:numPr>
          <w:ilvl w:val="0"/>
          <w:numId w:val="40"/>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 xml:space="preserve">Prilog </w:t>
      </w:r>
      <w:r w:rsidR="0068689D" w:rsidRPr="00A563CC">
        <w:rPr>
          <w:rFonts w:ascii="Arial" w:hAnsi="Arial" w:cs="Arial"/>
          <w:sz w:val="20"/>
          <w:szCs w:val="20"/>
        </w:rPr>
        <w:t>6</w:t>
      </w:r>
      <w:r w:rsidRPr="00A563CC">
        <w:rPr>
          <w:rFonts w:ascii="Arial" w:hAnsi="Arial" w:cs="Arial"/>
          <w:sz w:val="20"/>
          <w:szCs w:val="20"/>
        </w:rPr>
        <w:t xml:space="preserve"> – nacrt Ugovora o regresnoj naplati</w:t>
      </w:r>
      <w:r w:rsidR="004D1EE6" w:rsidRPr="00A563CC">
        <w:rPr>
          <w:rFonts w:ascii="Arial" w:hAnsi="Arial" w:cs="Arial"/>
          <w:sz w:val="20"/>
          <w:szCs w:val="20"/>
        </w:rPr>
        <w:t xml:space="preserve"> URN-OG-01/2</w:t>
      </w:r>
      <w:r w:rsidR="00F92C81" w:rsidRPr="00A563CC">
        <w:rPr>
          <w:rFonts w:ascii="Arial" w:hAnsi="Arial" w:cs="Arial"/>
          <w:sz w:val="20"/>
          <w:szCs w:val="20"/>
        </w:rPr>
        <w:t>6</w:t>
      </w:r>
    </w:p>
    <w:p w14:paraId="1550A53F" w14:textId="6E028342" w:rsidR="00760AF3" w:rsidRPr="00A563CC" w:rsidRDefault="007028E0" w:rsidP="005F3E82">
      <w:pPr>
        <w:pStyle w:val="Style26"/>
        <w:numPr>
          <w:ilvl w:val="0"/>
          <w:numId w:val="40"/>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 xml:space="preserve">Prilog </w:t>
      </w:r>
      <w:r w:rsidR="0068689D" w:rsidRPr="00A563CC">
        <w:rPr>
          <w:rFonts w:ascii="Arial" w:hAnsi="Arial" w:cs="Arial"/>
          <w:sz w:val="20"/>
          <w:szCs w:val="20"/>
        </w:rPr>
        <w:t>7</w:t>
      </w:r>
      <w:r w:rsidR="00953090" w:rsidRPr="00A563CC">
        <w:rPr>
          <w:rFonts w:ascii="Arial" w:hAnsi="Arial" w:cs="Arial"/>
          <w:sz w:val="20"/>
          <w:szCs w:val="20"/>
        </w:rPr>
        <w:t xml:space="preserve"> </w:t>
      </w:r>
      <w:r w:rsidRPr="00A563CC">
        <w:rPr>
          <w:rFonts w:ascii="Arial" w:hAnsi="Arial" w:cs="Arial"/>
          <w:sz w:val="20"/>
          <w:szCs w:val="20"/>
        </w:rPr>
        <w:t>–</w:t>
      </w:r>
      <w:r w:rsidR="00924DE7" w:rsidRPr="00A563CC">
        <w:rPr>
          <w:rFonts w:ascii="Arial" w:hAnsi="Arial" w:cs="Arial"/>
          <w:sz w:val="20"/>
          <w:szCs w:val="20"/>
        </w:rPr>
        <w:t xml:space="preserve"> </w:t>
      </w:r>
      <w:r w:rsidR="00131798" w:rsidRPr="00A563CC">
        <w:rPr>
          <w:rFonts w:ascii="Arial" w:hAnsi="Arial" w:cs="Arial"/>
          <w:sz w:val="20"/>
          <w:szCs w:val="20"/>
        </w:rPr>
        <w:t xml:space="preserve">obrazac </w:t>
      </w:r>
      <w:r w:rsidRPr="00A563CC">
        <w:rPr>
          <w:rFonts w:ascii="Arial" w:hAnsi="Arial" w:cs="Arial"/>
          <w:sz w:val="20"/>
          <w:szCs w:val="20"/>
        </w:rPr>
        <w:t>Odštetn</w:t>
      </w:r>
      <w:r w:rsidR="00131798" w:rsidRPr="00A563CC">
        <w:rPr>
          <w:rFonts w:ascii="Arial" w:hAnsi="Arial" w:cs="Arial"/>
          <w:sz w:val="20"/>
          <w:szCs w:val="20"/>
        </w:rPr>
        <w:t>og</w:t>
      </w:r>
      <w:r w:rsidRPr="00A563CC">
        <w:rPr>
          <w:rFonts w:ascii="Arial" w:hAnsi="Arial" w:cs="Arial"/>
          <w:sz w:val="20"/>
          <w:szCs w:val="20"/>
        </w:rPr>
        <w:t xml:space="preserve"> zahtjev</w:t>
      </w:r>
      <w:r w:rsidR="00131798" w:rsidRPr="00A563CC">
        <w:rPr>
          <w:rFonts w:ascii="Arial" w:hAnsi="Arial" w:cs="Arial"/>
          <w:sz w:val="20"/>
          <w:szCs w:val="20"/>
        </w:rPr>
        <w:t>a</w:t>
      </w:r>
      <w:r w:rsidR="004D1EE6" w:rsidRPr="00A563CC">
        <w:rPr>
          <w:rFonts w:ascii="Arial" w:hAnsi="Arial" w:cs="Arial"/>
          <w:sz w:val="20"/>
          <w:szCs w:val="20"/>
        </w:rPr>
        <w:t xml:space="preserve"> </w:t>
      </w:r>
      <w:r w:rsidR="00F80B6C" w:rsidRPr="00A563CC">
        <w:rPr>
          <w:rFonts w:ascii="Arial" w:hAnsi="Arial" w:cs="Arial"/>
          <w:sz w:val="20"/>
          <w:szCs w:val="20"/>
        </w:rPr>
        <w:t>OZ-</w:t>
      </w:r>
      <w:r w:rsidR="004D1EE6" w:rsidRPr="00A563CC">
        <w:rPr>
          <w:rFonts w:ascii="Arial" w:hAnsi="Arial" w:cs="Arial"/>
          <w:sz w:val="20"/>
          <w:szCs w:val="20"/>
        </w:rPr>
        <w:t>OG-01/2</w:t>
      </w:r>
      <w:r w:rsidR="00F92C81" w:rsidRPr="00A563CC">
        <w:rPr>
          <w:rFonts w:ascii="Arial" w:hAnsi="Arial" w:cs="Arial"/>
          <w:sz w:val="20"/>
          <w:szCs w:val="20"/>
        </w:rPr>
        <w:t>6</w:t>
      </w:r>
      <w:r w:rsidR="00706C7D" w:rsidRPr="00A563CC">
        <w:rPr>
          <w:rFonts w:ascii="Arial" w:hAnsi="Arial" w:cs="Arial"/>
          <w:sz w:val="20"/>
          <w:szCs w:val="20"/>
        </w:rPr>
        <w:t xml:space="preserve">, s obrascima izjavama koje se nalaze u </w:t>
      </w:r>
      <w:r w:rsidR="005E5131" w:rsidRPr="00A563CC">
        <w:rPr>
          <w:rFonts w:ascii="Arial" w:hAnsi="Arial" w:cs="Arial"/>
          <w:sz w:val="20"/>
          <w:szCs w:val="20"/>
        </w:rPr>
        <w:t xml:space="preserve">njegovom </w:t>
      </w:r>
      <w:r w:rsidR="00706C7D" w:rsidRPr="00A563CC">
        <w:rPr>
          <w:rFonts w:ascii="Arial" w:hAnsi="Arial" w:cs="Arial"/>
          <w:sz w:val="20"/>
          <w:szCs w:val="20"/>
        </w:rPr>
        <w:t>privitku (</w:t>
      </w:r>
      <w:r w:rsidR="00AA7299" w:rsidRPr="00A563CC">
        <w:rPr>
          <w:rFonts w:ascii="Arial" w:hAnsi="Arial" w:cs="Arial"/>
          <w:sz w:val="20"/>
          <w:szCs w:val="20"/>
        </w:rPr>
        <w:t>Izjave Osiguranika koje se odnose na Izvoznika, Izjave Izvoznika</w:t>
      </w:r>
      <w:r w:rsidR="00706C7D" w:rsidRPr="00A563CC">
        <w:rPr>
          <w:rFonts w:ascii="Arial" w:hAnsi="Arial" w:cs="Arial"/>
          <w:sz w:val="20"/>
          <w:szCs w:val="20"/>
        </w:rPr>
        <w:t>).</w:t>
      </w:r>
    </w:p>
    <w:p w14:paraId="3690D478" w14:textId="77777777" w:rsidR="00934427" w:rsidRPr="00A563CC" w:rsidRDefault="00934427" w:rsidP="00C043E5">
      <w:pPr>
        <w:pStyle w:val="Style26"/>
        <w:shd w:val="clear" w:color="auto" w:fill="auto"/>
        <w:tabs>
          <w:tab w:val="left" w:pos="308"/>
        </w:tabs>
        <w:spacing w:line="276" w:lineRule="auto"/>
        <w:ind w:firstLine="0"/>
        <w:rPr>
          <w:rFonts w:ascii="Arial" w:hAnsi="Arial" w:cs="Arial"/>
          <w:sz w:val="20"/>
          <w:szCs w:val="20"/>
        </w:rPr>
      </w:pPr>
    </w:p>
    <w:p w14:paraId="4553EC6E" w14:textId="71725CC1" w:rsidR="001B0A32" w:rsidRPr="00A563CC" w:rsidRDefault="007D024F" w:rsidP="001B0A32">
      <w:pPr>
        <w:pStyle w:val="ListParagraph"/>
        <w:numPr>
          <w:ilvl w:val="0"/>
          <w:numId w:val="2"/>
        </w:numPr>
        <w:spacing w:line="276" w:lineRule="auto"/>
        <w:ind w:left="567" w:hanging="567"/>
        <w:contextualSpacing w:val="0"/>
        <w:jc w:val="both"/>
        <w:rPr>
          <w:rFonts w:ascii="Arial" w:hAnsi="Arial" w:cs="Arial"/>
        </w:rPr>
      </w:pPr>
      <w:r w:rsidRPr="00A563CC">
        <w:rPr>
          <w:rFonts w:ascii="Arial" w:hAnsi="Arial" w:cs="Arial"/>
          <w:color w:val="auto"/>
          <w:sz w:val="20"/>
          <w:szCs w:val="20"/>
        </w:rPr>
        <w:t>U slučaju izmjen</w:t>
      </w:r>
      <w:r w:rsidR="002B6332" w:rsidRPr="00A563CC">
        <w:rPr>
          <w:rFonts w:ascii="Arial" w:hAnsi="Arial" w:cs="Arial"/>
          <w:color w:val="auto"/>
          <w:sz w:val="20"/>
          <w:szCs w:val="20"/>
        </w:rPr>
        <w:t>a i dopun</w:t>
      </w:r>
      <w:r w:rsidRPr="00A563CC">
        <w:rPr>
          <w:rFonts w:ascii="Arial" w:hAnsi="Arial" w:cs="Arial"/>
          <w:color w:val="auto"/>
          <w:sz w:val="20"/>
          <w:szCs w:val="20"/>
        </w:rPr>
        <w:t xml:space="preserve">a </w:t>
      </w:r>
      <w:r w:rsidR="003B1F37" w:rsidRPr="00A563CC">
        <w:rPr>
          <w:rFonts w:ascii="Arial" w:hAnsi="Arial" w:cs="Arial"/>
          <w:color w:val="auto"/>
          <w:sz w:val="20"/>
          <w:szCs w:val="20"/>
        </w:rPr>
        <w:t>priloga Sporazuma o suradnji iz stavka (</w:t>
      </w:r>
      <w:r w:rsidR="001E335B" w:rsidRPr="00A563CC">
        <w:rPr>
          <w:rFonts w:ascii="Arial" w:hAnsi="Arial" w:cs="Arial"/>
          <w:color w:val="auto"/>
          <w:sz w:val="20"/>
          <w:szCs w:val="20"/>
        </w:rPr>
        <w:t>3</w:t>
      </w:r>
      <w:r w:rsidR="003B1F37" w:rsidRPr="00A563CC">
        <w:rPr>
          <w:rFonts w:ascii="Arial" w:hAnsi="Arial" w:cs="Arial"/>
          <w:color w:val="auto"/>
          <w:sz w:val="20"/>
          <w:szCs w:val="20"/>
        </w:rPr>
        <w:t xml:space="preserve">) ovog članka, </w:t>
      </w:r>
      <w:r w:rsidR="001D455B" w:rsidRPr="00A563CC">
        <w:rPr>
          <w:rFonts w:ascii="Arial" w:hAnsi="Arial" w:cs="Arial"/>
          <w:color w:val="auto"/>
          <w:sz w:val="20"/>
          <w:szCs w:val="20"/>
        </w:rPr>
        <w:t xml:space="preserve">Osiguratelj </w:t>
      </w:r>
      <w:r w:rsidR="00904548" w:rsidRPr="00A563CC">
        <w:rPr>
          <w:rFonts w:ascii="Arial" w:hAnsi="Arial" w:cs="Arial"/>
          <w:color w:val="auto"/>
          <w:sz w:val="20"/>
          <w:szCs w:val="20"/>
        </w:rPr>
        <w:t>će im dodijeliti novu oznaku</w:t>
      </w:r>
      <w:r w:rsidR="003A1405" w:rsidRPr="00A563CC">
        <w:rPr>
          <w:rFonts w:ascii="Arial" w:hAnsi="Arial" w:cs="Arial"/>
          <w:color w:val="auto"/>
          <w:sz w:val="20"/>
          <w:szCs w:val="20"/>
        </w:rPr>
        <w:t xml:space="preserve"> uz koju će odrediti datum s kojim se primjenjuju nove verzije tih priloga</w:t>
      </w:r>
      <w:r w:rsidR="00904548" w:rsidRPr="00A563CC">
        <w:rPr>
          <w:rFonts w:ascii="Arial" w:hAnsi="Arial" w:cs="Arial"/>
          <w:color w:val="auto"/>
          <w:sz w:val="20"/>
          <w:szCs w:val="20"/>
        </w:rPr>
        <w:t xml:space="preserve">, te </w:t>
      </w:r>
      <w:r w:rsidR="001D455B" w:rsidRPr="00A563CC">
        <w:rPr>
          <w:rFonts w:ascii="Arial" w:hAnsi="Arial" w:cs="Arial"/>
          <w:color w:val="auto"/>
          <w:sz w:val="20"/>
          <w:szCs w:val="20"/>
        </w:rPr>
        <w:t>se obvezuje o tome</w:t>
      </w:r>
      <w:r w:rsidR="002B6332" w:rsidRPr="00A563CC">
        <w:rPr>
          <w:rFonts w:ascii="Arial" w:hAnsi="Arial" w:cs="Arial"/>
          <w:color w:val="auto"/>
          <w:sz w:val="20"/>
          <w:szCs w:val="20"/>
        </w:rPr>
        <w:t xml:space="preserve"> </w:t>
      </w:r>
      <w:r w:rsidR="00BF3CA0" w:rsidRPr="00A563CC">
        <w:rPr>
          <w:rFonts w:ascii="Arial" w:hAnsi="Arial" w:cs="Arial"/>
          <w:color w:val="auto"/>
          <w:sz w:val="20"/>
          <w:szCs w:val="20"/>
        </w:rPr>
        <w:t xml:space="preserve">odmah </w:t>
      </w:r>
      <w:r w:rsidR="002B6332" w:rsidRPr="00A563CC">
        <w:rPr>
          <w:rFonts w:ascii="Arial" w:hAnsi="Arial" w:cs="Arial"/>
          <w:color w:val="auto"/>
          <w:sz w:val="20"/>
          <w:szCs w:val="20"/>
        </w:rPr>
        <w:t>pisano</w:t>
      </w:r>
      <w:r w:rsidR="001D455B" w:rsidRPr="00A563CC">
        <w:rPr>
          <w:rFonts w:ascii="Arial" w:hAnsi="Arial" w:cs="Arial"/>
          <w:color w:val="auto"/>
          <w:sz w:val="20"/>
          <w:szCs w:val="20"/>
        </w:rPr>
        <w:t xml:space="preserve"> izvijestiti Osiguranika</w:t>
      </w:r>
      <w:r w:rsidR="003A1405" w:rsidRPr="00A563CC">
        <w:rPr>
          <w:rFonts w:ascii="Arial" w:hAnsi="Arial" w:cs="Arial"/>
          <w:color w:val="auto"/>
          <w:sz w:val="20"/>
          <w:szCs w:val="20"/>
        </w:rPr>
        <w:t xml:space="preserve"> i</w:t>
      </w:r>
      <w:r w:rsidR="00843660" w:rsidRPr="00A563CC">
        <w:rPr>
          <w:rFonts w:ascii="Arial" w:hAnsi="Arial" w:cs="Arial"/>
          <w:color w:val="auto"/>
          <w:sz w:val="20"/>
          <w:szCs w:val="20"/>
        </w:rPr>
        <w:t xml:space="preserve"> objaviti </w:t>
      </w:r>
      <w:r w:rsidR="003A1405" w:rsidRPr="00A563CC">
        <w:rPr>
          <w:rFonts w:ascii="Arial" w:hAnsi="Arial" w:cs="Arial"/>
          <w:color w:val="auto"/>
          <w:sz w:val="20"/>
          <w:szCs w:val="20"/>
        </w:rPr>
        <w:t>nove verzije priloga</w:t>
      </w:r>
      <w:r w:rsidR="00843660" w:rsidRPr="00A563CC">
        <w:rPr>
          <w:rFonts w:ascii="Arial" w:hAnsi="Arial" w:cs="Arial"/>
          <w:color w:val="auto"/>
          <w:sz w:val="20"/>
          <w:szCs w:val="20"/>
        </w:rPr>
        <w:t xml:space="preserve"> </w:t>
      </w:r>
      <w:r w:rsidR="00973FC3" w:rsidRPr="00A563CC">
        <w:rPr>
          <w:rFonts w:ascii="Arial" w:hAnsi="Arial" w:cs="Arial"/>
          <w:color w:val="auto"/>
          <w:sz w:val="20"/>
          <w:szCs w:val="20"/>
        </w:rPr>
        <w:t>na svojoj internetskoj stranici za Program osiguranja</w:t>
      </w:r>
      <w:r w:rsidR="00FE1BEE" w:rsidRPr="00A563CC">
        <w:rPr>
          <w:rFonts w:ascii="Arial" w:hAnsi="Arial" w:cs="Arial"/>
          <w:color w:val="auto"/>
          <w:sz w:val="20"/>
          <w:szCs w:val="20"/>
        </w:rPr>
        <w:t>,</w:t>
      </w:r>
      <w:r w:rsidR="00FE1BEE" w:rsidRPr="00A563CC">
        <w:t xml:space="preserve"> </w:t>
      </w:r>
      <w:r w:rsidR="00FE1BEE" w:rsidRPr="00A563CC">
        <w:rPr>
          <w:rFonts w:ascii="Arial" w:hAnsi="Arial" w:cs="Arial"/>
          <w:color w:val="auto"/>
          <w:sz w:val="20"/>
          <w:szCs w:val="20"/>
        </w:rPr>
        <w:t>osim za nacrt Ugovora o regresnoj naplati, za čiju izmjenu je potrebna suglasnost Osiguranika</w:t>
      </w:r>
      <w:r w:rsidR="00BF3CA0" w:rsidRPr="00A563CC">
        <w:rPr>
          <w:rFonts w:ascii="Arial" w:hAnsi="Arial" w:cs="Arial"/>
          <w:color w:val="auto"/>
          <w:sz w:val="20"/>
          <w:szCs w:val="20"/>
        </w:rPr>
        <w:t>.</w:t>
      </w:r>
      <w:r w:rsidR="00E12FAB" w:rsidRPr="00A563CC">
        <w:rPr>
          <w:rFonts w:ascii="Arial" w:hAnsi="Arial" w:cs="Arial"/>
          <w:color w:val="auto"/>
          <w:sz w:val="20"/>
          <w:szCs w:val="20"/>
        </w:rPr>
        <w:t xml:space="preserve"> Za</w:t>
      </w:r>
      <w:r w:rsidR="00934427" w:rsidRPr="00A563CC">
        <w:rPr>
          <w:rFonts w:ascii="Arial" w:hAnsi="Arial" w:cs="Arial"/>
          <w:color w:val="auto"/>
          <w:sz w:val="20"/>
          <w:szCs w:val="20"/>
        </w:rPr>
        <w:t xml:space="preserve"> izvršenje izmjena i dopuna </w:t>
      </w:r>
      <w:r w:rsidR="00F456DD" w:rsidRPr="00A563CC">
        <w:rPr>
          <w:rFonts w:ascii="Arial" w:hAnsi="Arial" w:cs="Arial"/>
          <w:color w:val="auto"/>
          <w:sz w:val="20"/>
          <w:szCs w:val="20"/>
        </w:rPr>
        <w:t xml:space="preserve">tih priloga </w:t>
      </w:r>
      <w:r w:rsidR="00934427" w:rsidRPr="00A563CC">
        <w:rPr>
          <w:rFonts w:ascii="Arial" w:hAnsi="Arial" w:cs="Arial"/>
          <w:color w:val="auto"/>
          <w:sz w:val="20"/>
          <w:szCs w:val="20"/>
        </w:rPr>
        <w:t xml:space="preserve">nije potrebno </w:t>
      </w:r>
      <w:r w:rsidR="00A303F2" w:rsidRPr="00A563CC">
        <w:rPr>
          <w:rFonts w:ascii="Arial" w:hAnsi="Arial" w:cs="Arial"/>
          <w:color w:val="auto"/>
          <w:sz w:val="20"/>
          <w:szCs w:val="20"/>
        </w:rPr>
        <w:t>zaključ</w:t>
      </w:r>
      <w:r w:rsidR="00934427" w:rsidRPr="00A563CC">
        <w:rPr>
          <w:rFonts w:ascii="Arial" w:hAnsi="Arial" w:cs="Arial"/>
          <w:color w:val="auto"/>
          <w:sz w:val="20"/>
          <w:szCs w:val="20"/>
        </w:rPr>
        <w:t>iti</w:t>
      </w:r>
      <w:r w:rsidR="00A303F2" w:rsidRPr="00A563CC">
        <w:rPr>
          <w:rFonts w:ascii="Arial" w:hAnsi="Arial" w:cs="Arial"/>
          <w:color w:val="auto"/>
          <w:sz w:val="20"/>
          <w:szCs w:val="20"/>
        </w:rPr>
        <w:t xml:space="preserve"> dodat</w:t>
      </w:r>
      <w:r w:rsidR="00934427" w:rsidRPr="00A563CC">
        <w:rPr>
          <w:rFonts w:ascii="Arial" w:hAnsi="Arial" w:cs="Arial"/>
          <w:color w:val="auto"/>
          <w:sz w:val="20"/>
          <w:szCs w:val="20"/>
        </w:rPr>
        <w:t>ak</w:t>
      </w:r>
      <w:r w:rsidR="00A303F2" w:rsidRPr="00A563CC">
        <w:rPr>
          <w:rFonts w:ascii="Arial" w:hAnsi="Arial" w:cs="Arial"/>
          <w:color w:val="auto"/>
          <w:sz w:val="20"/>
          <w:szCs w:val="20"/>
        </w:rPr>
        <w:t xml:space="preserve"> Sporazumu </w:t>
      </w:r>
      <w:r w:rsidR="00934427" w:rsidRPr="00A563CC">
        <w:rPr>
          <w:rFonts w:ascii="Arial" w:hAnsi="Arial" w:cs="Arial"/>
          <w:color w:val="auto"/>
          <w:sz w:val="20"/>
          <w:szCs w:val="20"/>
        </w:rPr>
        <w:t xml:space="preserve">o </w:t>
      </w:r>
      <w:r w:rsidR="00513C30" w:rsidRPr="00A563CC">
        <w:rPr>
          <w:rFonts w:ascii="Arial" w:hAnsi="Arial" w:cs="Arial"/>
          <w:color w:val="auto"/>
          <w:sz w:val="20"/>
          <w:szCs w:val="20"/>
        </w:rPr>
        <w:t>suradnji</w:t>
      </w:r>
      <w:r w:rsidR="00AA4E0C" w:rsidRPr="00A563CC">
        <w:rPr>
          <w:rFonts w:ascii="Arial" w:hAnsi="Arial" w:cs="Arial"/>
          <w:color w:val="auto"/>
          <w:sz w:val="20"/>
          <w:szCs w:val="20"/>
        </w:rPr>
        <w:t xml:space="preserve">, već će </w:t>
      </w:r>
      <w:r w:rsidR="00023A59" w:rsidRPr="00A563CC">
        <w:rPr>
          <w:rFonts w:ascii="Arial" w:hAnsi="Arial" w:cs="Arial"/>
          <w:color w:val="auto"/>
          <w:sz w:val="20"/>
          <w:szCs w:val="20"/>
        </w:rPr>
        <w:t>tako izmijenjeni i dopunjeni prilozi predstavlja</w:t>
      </w:r>
      <w:r w:rsidR="00152E91" w:rsidRPr="00A563CC">
        <w:rPr>
          <w:rFonts w:ascii="Arial" w:hAnsi="Arial" w:cs="Arial"/>
          <w:color w:val="auto"/>
          <w:sz w:val="20"/>
          <w:szCs w:val="20"/>
        </w:rPr>
        <w:t>t</w:t>
      </w:r>
      <w:r w:rsidR="00973282" w:rsidRPr="00A563CC">
        <w:rPr>
          <w:rFonts w:ascii="Arial" w:hAnsi="Arial" w:cs="Arial"/>
          <w:color w:val="auto"/>
          <w:sz w:val="20"/>
          <w:szCs w:val="20"/>
        </w:rPr>
        <w:t>i</w:t>
      </w:r>
      <w:r w:rsidR="00152E91" w:rsidRPr="00A563CC">
        <w:rPr>
          <w:rFonts w:ascii="Arial" w:hAnsi="Arial" w:cs="Arial"/>
          <w:color w:val="auto"/>
          <w:sz w:val="20"/>
          <w:szCs w:val="20"/>
        </w:rPr>
        <w:t xml:space="preserve"> </w:t>
      </w:r>
      <w:r w:rsidR="00023A59" w:rsidRPr="00A563CC">
        <w:rPr>
          <w:rFonts w:ascii="Arial" w:hAnsi="Arial" w:cs="Arial"/>
          <w:color w:val="auto"/>
          <w:sz w:val="20"/>
          <w:szCs w:val="20"/>
        </w:rPr>
        <w:t>sastavni dio Sporazuma o suradnj</w:t>
      </w:r>
      <w:r w:rsidR="00741D6F" w:rsidRPr="00A563CC">
        <w:rPr>
          <w:rFonts w:ascii="Arial" w:hAnsi="Arial" w:cs="Arial"/>
          <w:color w:val="auto"/>
          <w:sz w:val="20"/>
          <w:szCs w:val="20"/>
        </w:rPr>
        <w:t>i.</w:t>
      </w:r>
    </w:p>
    <w:p w14:paraId="7862008D" w14:textId="3CBDEE79" w:rsidR="00621A98" w:rsidRPr="00A563CC" w:rsidRDefault="00621A98" w:rsidP="00C043E5">
      <w:pPr>
        <w:spacing w:line="276" w:lineRule="auto"/>
        <w:jc w:val="both"/>
        <w:rPr>
          <w:rFonts w:ascii="Arial" w:hAnsi="Arial" w:cs="Arial"/>
        </w:rPr>
      </w:pPr>
    </w:p>
    <w:p w14:paraId="1AFC4B39" w14:textId="2A7FBBCA" w:rsidR="00B55B06" w:rsidRPr="00A563CC" w:rsidRDefault="00B55B06" w:rsidP="00E504E4">
      <w:pPr>
        <w:pStyle w:val="ListParagraph"/>
        <w:numPr>
          <w:ilvl w:val="0"/>
          <w:numId w:val="2"/>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lastRenderedPageBreak/>
        <w:t xml:space="preserve">U slučaju izmjena i dopuna </w:t>
      </w:r>
      <w:r w:rsidR="00527814" w:rsidRPr="00A563CC">
        <w:rPr>
          <w:rFonts w:ascii="Arial" w:hAnsi="Arial" w:cs="Arial"/>
          <w:sz w:val="20"/>
          <w:szCs w:val="20"/>
        </w:rPr>
        <w:t xml:space="preserve">teksta </w:t>
      </w:r>
      <w:r w:rsidRPr="00A563CC">
        <w:rPr>
          <w:rFonts w:ascii="Arial" w:hAnsi="Arial" w:cs="Arial"/>
          <w:sz w:val="20"/>
          <w:szCs w:val="20"/>
        </w:rPr>
        <w:t>Programa osiguranja</w:t>
      </w:r>
      <w:r w:rsidR="00F4024C" w:rsidRPr="00A563CC">
        <w:rPr>
          <w:rFonts w:ascii="Arial" w:hAnsi="Arial" w:cs="Arial"/>
          <w:sz w:val="20"/>
          <w:szCs w:val="20"/>
        </w:rPr>
        <w:t xml:space="preserve"> i</w:t>
      </w:r>
      <w:r w:rsidR="00425869" w:rsidRPr="00A563CC">
        <w:rPr>
          <w:rFonts w:ascii="Arial" w:hAnsi="Arial" w:cs="Arial"/>
          <w:sz w:val="20"/>
          <w:szCs w:val="20"/>
        </w:rPr>
        <w:t>/i</w:t>
      </w:r>
      <w:r w:rsidR="00F4024C" w:rsidRPr="00A563CC">
        <w:rPr>
          <w:rFonts w:ascii="Arial" w:hAnsi="Arial" w:cs="Arial"/>
          <w:sz w:val="20"/>
          <w:szCs w:val="20"/>
        </w:rPr>
        <w:t>li Općih uvjeta,</w:t>
      </w:r>
      <w:r w:rsidR="00527814" w:rsidRPr="00A563CC">
        <w:rPr>
          <w:rFonts w:ascii="Arial" w:hAnsi="Arial" w:cs="Arial"/>
          <w:sz w:val="20"/>
          <w:szCs w:val="20"/>
        </w:rPr>
        <w:t xml:space="preserve"> </w:t>
      </w:r>
      <w:r w:rsidR="00527814" w:rsidRPr="00A563CC">
        <w:rPr>
          <w:rFonts w:ascii="Arial" w:hAnsi="Arial" w:cs="Arial"/>
          <w:color w:val="auto"/>
          <w:sz w:val="20"/>
          <w:szCs w:val="20"/>
        </w:rPr>
        <w:t xml:space="preserve">Osiguratelj </w:t>
      </w:r>
      <w:r w:rsidR="00425869" w:rsidRPr="00A563CC">
        <w:rPr>
          <w:rFonts w:ascii="Arial" w:hAnsi="Arial" w:cs="Arial"/>
          <w:color w:val="auto"/>
          <w:sz w:val="20"/>
          <w:szCs w:val="20"/>
        </w:rPr>
        <w:t xml:space="preserve">će im dodijeliti novu oznaku uz koju će odrediti datum s kojim se primjenjuju </w:t>
      </w:r>
      <w:r w:rsidR="00E504E4" w:rsidRPr="00A563CC">
        <w:rPr>
          <w:rFonts w:ascii="Arial" w:hAnsi="Arial" w:cs="Arial"/>
          <w:color w:val="auto"/>
          <w:sz w:val="20"/>
          <w:szCs w:val="20"/>
        </w:rPr>
        <w:t xml:space="preserve">te </w:t>
      </w:r>
      <w:r w:rsidR="00425869" w:rsidRPr="00A563CC">
        <w:rPr>
          <w:rFonts w:ascii="Arial" w:hAnsi="Arial" w:cs="Arial"/>
          <w:color w:val="auto"/>
          <w:sz w:val="20"/>
          <w:szCs w:val="20"/>
        </w:rPr>
        <w:t xml:space="preserve">nove verzije </w:t>
      </w:r>
      <w:r w:rsidR="00E504E4" w:rsidRPr="00A563CC">
        <w:rPr>
          <w:rFonts w:ascii="Arial" w:hAnsi="Arial" w:cs="Arial"/>
          <w:color w:val="auto"/>
          <w:sz w:val="20"/>
          <w:szCs w:val="20"/>
        </w:rPr>
        <w:t>Programa osiguranja i/ili Općih uvjeta</w:t>
      </w:r>
      <w:r w:rsidR="00425869" w:rsidRPr="00A563CC">
        <w:rPr>
          <w:rFonts w:ascii="Arial" w:hAnsi="Arial" w:cs="Arial"/>
          <w:color w:val="auto"/>
          <w:sz w:val="20"/>
          <w:szCs w:val="20"/>
        </w:rPr>
        <w:t xml:space="preserve">, te se obvezuje o tome odmah pisano izvijestiti Osiguranika i objaviti nove verzije </w:t>
      </w:r>
      <w:r w:rsidR="00E504E4" w:rsidRPr="00A563CC">
        <w:rPr>
          <w:rFonts w:ascii="Arial" w:hAnsi="Arial" w:cs="Arial"/>
          <w:color w:val="auto"/>
          <w:sz w:val="20"/>
          <w:szCs w:val="20"/>
        </w:rPr>
        <w:t xml:space="preserve">Programa osiguranja i/ili Općih uvjeta </w:t>
      </w:r>
      <w:r w:rsidR="00425869" w:rsidRPr="00A563CC">
        <w:rPr>
          <w:rFonts w:ascii="Arial" w:hAnsi="Arial" w:cs="Arial"/>
          <w:color w:val="auto"/>
          <w:sz w:val="20"/>
          <w:szCs w:val="20"/>
        </w:rPr>
        <w:t>na svojoj internetskoj stranici za Program osiguranja</w:t>
      </w:r>
      <w:r w:rsidR="00E504E4" w:rsidRPr="00A563CC">
        <w:rPr>
          <w:rFonts w:ascii="Arial" w:hAnsi="Arial" w:cs="Arial"/>
          <w:color w:val="auto"/>
          <w:sz w:val="20"/>
          <w:szCs w:val="20"/>
        </w:rPr>
        <w:t>. T</w:t>
      </w:r>
      <w:r w:rsidR="00527814" w:rsidRPr="00A563CC">
        <w:rPr>
          <w:rFonts w:ascii="Arial" w:hAnsi="Arial" w:cs="Arial"/>
          <w:color w:val="auto"/>
          <w:sz w:val="20"/>
          <w:szCs w:val="20"/>
        </w:rPr>
        <w:t xml:space="preserve">ako izmijenjeni i dopunjeni </w:t>
      </w:r>
      <w:r w:rsidR="007609D0" w:rsidRPr="00A563CC">
        <w:rPr>
          <w:rFonts w:ascii="Arial" w:hAnsi="Arial" w:cs="Arial"/>
          <w:color w:val="auto"/>
          <w:sz w:val="20"/>
          <w:szCs w:val="20"/>
        </w:rPr>
        <w:t xml:space="preserve">tekst Programa </w:t>
      </w:r>
      <w:r w:rsidR="00E504E4" w:rsidRPr="00A563CC">
        <w:rPr>
          <w:rFonts w:ascii="Arial" w:hAnsi="Arial" w:cs="Arial"/>
          <w:color w:val="auto"/>
          <w:sz w:val="20"/>
          <w:szCs w:val="20"/>
        </w:rPr>
        <w:t xml:space="preserve">osiguranja i Opći uvjeti </w:t>
      </w:r>
      <w:r w:rsidR="008C0BA0" w:rsidRPr="00A563CC">
        <w:rPr>
          <w:rFonts w:ascii="Arial" w:hAnsi="Arial" w:cs="Arial"/>
          <w:color w:val="auto"/>
          <w:sz w:val="20"/>
          <w:szCs w:val="20"/>
        </w:rPr>
        <w:t>koristit</w:t>
      </w:r>
      <w:r w:rsidR="00E504E4" w:rsidRPr="00A563CC">
        <w:rPr>
          <w:rFonts w:ascii="Arial" w:hAnsi="Arial" w:cs="Arial"/>
          <w:color w:val="auto"/>
          <w:sz w:val="20"/>
          <w:szCs w:val="20"/>
        </w:rPr>
        <w:t xml:space="preserve"> će se</w:t>
      </w:r>
      <w:r w:rsidR="008C0BA0" w:rsidRPr="00A563CC">
        <w:rPr>
          <w:rFonts w:ascii="Arial" w:hAnsi="Arial" w:cs="Arial"/>
          <w:color w:val="auto"/>
          <w:sz w:val="20"/>
          <w:szCs w:val="20"/>
        </w:rPr>
        <w:t xml:space="preserve"> kod zaključivanja novih Ugovora o osiguranju.</w:t>
      </w:r>
    </w:p>
    <w:p w14:paraId="73634631" w14:textId="77777777" w:rsidR="00527814" w:rsidRPr="00A563CC" w:rsidRDefault="00527814" w:rsidP="00C95E66">
      <w:pPr>
        <w:spacing w:line="276" w:lineRule="auto"/>
        <w:jc w:val="both"/>
        <w:rPr>
          <w:rFonts w:ascii="Arial" w:hAnsi="Arial" w:cs="Arial"/>
          <w:sz w:val="20"/>
          <w:szCs w:val="20"/>
        </w:rPr>
      </w:pPr>
    </w:p>
    <w:p w14:paraId="62BC0733" w14:textId="38B76007" w:rsidR="00F01B6E" w:rsidRPr="00A563CC" w:rsidRDefault="00621A98" w:rsidP="005F3A20">
      <w:pPr>
        <w:pStyle w:val="ListParagraph"/>
        <w:numPr>
          <w:ilvl w:val="0"/>
          <w:numId w:val="2"/>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Na s</w:t>
      </w:r>
      <w:r w:rsidR="00AA0DC7" w:rsidRPr="00A563CC">
        <w:rPr>
          <w:rFonts w:ascii="Arial" w:hAnsi="Arial" w:cs="Arial"/>
          <w:sz w:val="20"/>
          <w:szCs w:val="20"/>
        </w:rPr>
        <w:t xml:space="preserve">va pitanja koja nisu uređena </w:t>
      </w:r>
      <w:r w:rsidR="00953A35" w:rsidRPr="00A563CC">
        <w:rPr>
          <w:rFonts w:ascii="Arial" w:hAnsi="Arial" w:cs="Arial"/>
          <w:sz w:val="20"/>
          <w:szCs w:val="20"/>
        </w:rPr>
        <w:t xml:space="preserve">Sporazumom o </w:t>
      </w:r>
      <w:r w:rsidR="00513C30" w:rsidRPr="00A563CC">
        <w:rPr>
          <w:rFonts w:ascii="Arial" w:hAnsi="Arial" w:cs="Arial"/>
          <w:sz w:val="20"/>
          <w:szCs w:val="20"/>
        </w:rPr>
        <w:t>surad</w:t>
      </w:r>
      <w:r w:rsidR="00C05D0E" w:rsidRPr="00A563CC">
        <w:rPr>
          <w:rFonts w:ascii="Arial" w:hAnsi="Arial" w:cs="Arial"/>
          <w:sz w:val="20"/>
          <w:szCs w:val="20"/>
        </w:rPr>
        <w:t>n</w:t>
      </w:r>
      <w:r w:rsidR="00513C30" w:rsidRPr="00A563CC">
        <w:rPr>
          <w:rFonts w:ascii="Arial" w:hAnsi="Arial" w:cs="Arial"/>
          <w:sz w:val="20"/>
          <w:szCs w:val="20"/>
        </w:rPr>
        <w:t>ji</w:t>
      </w:r>
      <w:r w:rsidR="005F2A39" w:rsidRPr="00A563CC">
        <w:rPr>
          <w:rFonts w:ascii="Arial" w:hAnsi="Arial" w:cs="Arial"/>
          <w:sz w:val="20"/>
          <w:szCs w:val="20"/>
        </w:rPr>
        <w:t xml:space="preserve"> </w:t>
      </w:r>
      <w:r w:rsidR="00AA0DC7" w:rsidRPr="00A563CC">
        <w:rPr>
          <w:rFonts w:ascii="Arial" w:hAnsi="Arial" w:cs="Arial"/>
          <w:sz w:val="20"/>
          <w:szCs w:val="20"/>
        </w:rPr>
        <w:t>primjenjuju</w:t>
      </w:r>
      <w:r w:rsidR="00090D14" w:rsidRPr="00A563CC">
        <w:rPr>
          <w:rFonts w:ascii="Arial" w:hAnsi="Arial" w:cs="Arial"/>
          <w:sz w:val="20"/>
          <w:szCs w:val="20"/>
        </w:rPr>
        <w:t xml:space="preserve"> se</w:t>
      </w:r>
      <w:r w:rsidR="00AA0DC7" w:rsidRPr="00A563CC">
        <w:rPr>
          <w:rFonts w:ascii="Arial" w:hAnsi="Arial" w:cs="Arial"/>
          <w:sz w:val="20"/>
          <w:szCs w:val="20"/>
        </w:rPr>
        <w:t xml:space="preserve"> mjerodavne odredbe </w:t>
      </w:r>
      <w:r w:rsidR="0053063B" w:rsidRPr="00A563CC">
        <w:rPr>
          <w:rFonts w:ascii="Arial" w:hAnsi="Arial" w:cs="Arial"/>
          <w:sz w:val="20"/>
          <w:szCs w:val="20"/>
        </w:rPr>
        <w:t>v</w:t>
      </w:r>
      <w:r w:rsidR="00EE192C" w:rsidRPr="00A563CC">
        <w:rPr>
          <w:rFonts w:ascii="Arial" w:hAnsi="Arial" w:cs="Arial"/>
          <w:sz w:val="20"/>
          <w:szCs w:val="20"/>
        </w:rPr>
        <w:t xml:space="preserve">ažeće </w:t>
      </w:r>
      <w:r w:rsidR="008F2507" w:rsidRPr="00A563CC">
        <w:rPr>
          <w:rFonts w:ascii="Arial" w:hAnsi="Arial" w:cs="Arial"/>
          <w:sz w:val="20"/>
          <w:szCs w:val="20"/>
        </w:rPr>
        <w:t xml:space="preserve">Police osiguranja, </w:t>
      </w:r>
      <w:r w:rsidR="0058664F" w:rsidRPr="00A563CC">
        <w:rPr>
          <w:rFonts w:ascii="Arial" w:hAnsi="Arial" w:cs="Arial"/>
          <w:sz w:val="20"/>
          <w:szCs w:val="20"/>
        </w:rPr>
        <w:t xml:space="preserve">važećih </w:t>
      </w:r>
      <w:r w:rsidR="008A3552" w:rsidRPr="00A563CC">
        <w:rPr>
          <w:rFonts w:ascii="Arial" w:hAnsi="Arial" w:cs="Arial"/>
          <w:sz w:val="20"/>
          <w:szCs w:val="20"/>
        </w:rPr>
        <w:t>Opći</w:t>
      </w:r>
      <w:r w:rsidR="0045497E" w:rsidRPr="00A563CC">
        <w:rPr>
          <w:rFonts w:ascii="Arial" w:hAnsi="Arial" w:cs="Arial"/>
          <w:sz w:val="20"/>
          <w:szCs w:val="20"/>
        </w:rPr>
        <w:t>h</w:t>
      </w:r>
      <w:r w:rsidR="008A3552" w:rsidRPr="00A563CC">
        <w:rPr>
          <w:rFonts w:ascii="Arial" w:hAnsi="Arial" w:cs="Arial"/>
          <w:sz w:val="20"/>
          <w:szCs w:val="20"/>
        </w:rPr>
        <w:t xml:space="preserve"> uvjet</w:t>
      </w:r>
      <w:r w:rsidR="0045497E" w:rsidRPr="00A563CC">
        <w:rPr>
          <w:rFonts w:ascii="Arial" w:hAnsi="Arial" w:cs="Arial"/>
          <w:sz w:val="20"/>
          <w:szCs w:val="20"/>
        </w:rPr>
        <w:t>a</w:t>
      </w:r>
      <w:r w:rsidR="008A3552" w:rsidRPr="00A563CC">
        <w:rPr>
          <w:rFonts w:ascii="Arial" w:hAnsi="Arial" w:cs="Arial"/>
          <w:sz w:val="20"/>
          <w:szCs w:val="20"/>
        </w:rPr>
        <w:t xml:space="preserve"> </w:t>
      </w:r>
      <w:r w:rsidR="00071130" w:rsidRPr="00A563CC">
        <w:rPr>
          <w:rFonts w:ascii="Arial" w:hAnsi="Arial" w:cs="Arial"/>
          <w:sz w:val="20"/>
          <w:szCs w:val="20"/>
        </w:rPr>
        <w:t>i</w:t>
      </w:r>
      <w:r w:rsidR="00AA0DC7" w:rsidRPr="00A563CC">
        <w:rPr>
          <w:rFonts w:ascii="Arial" w:hAnsi="Arial" w:cs="Arial"/>
          <w:sz w:val="20"/>
          <w:szCs w:val="20"/>
        </w:rPr>
        <w:t xml:space="preserve"> Programa osiguranja.</w:t>
      </w:r>
      <w:r w:rsidR="00FF2820" w:rsidRPr="00A563CC">
        <w:rPr>
          <w:rFonts w:ascii="Arial" w:hAnsi="Arial" w:cs="Arial"/>
          <w:sz w:val="20"/>
          <w:szCs w:val="20"/>
        </w:rPr>
        <w:t xml:space="preserve"> U slučaju neslaganja odredbi </w:t>
      </w:r>
      <w:r w:rsidR="008C64D1" w:rsidRPr="00A563CC">
        <w:rPr>
          <w:rFonts w:ascii="Arial" w:hAnsi="Arial" w:cs="Arial"/>
          <w:sz w:val="20"/>
          <w:szCs w:val="20"/>
        </w:rPr>
        <w:t>S</w:t>
      </w:r>
      <w:r w:rsidR="00FF2820" w:rsidRPr="00A563CC">
        <w:rPr>
          <w:rFonts w:ascii="Arial" w:hAnsi="Arial" w:cs="Arial"/>
          <w:sz w:val="20"/>
          <w:szCs w:val="20"/>
        </w:rPr>
        <w:t xml:space="preserve">porazuma o suradnji s odredbama Police osiguranja, primijenit će se odredbe Police osiguranja. U slučaju neslaganja odredbi </w:t>
      </w:r>
      <w:r w:rsidR="00C32FFD" w:rsidRPr="00A563CC">
        <w:rPr>
          <w:rFonts w:ascii="Arial" w:hAnsi="Arial" w:cs="Arial"/>
          <w:sz w:val="20"/>
          <w:szCs w:val="20"/>
        </w:rPr>
        <w:t>S</w:t>
      </w:r>
      <w:r w:rsidR="00FF2820" w:rsidRPr="00A563CC">
        <w:rPr>
          <w:rFonts w:ascii="Arial" w:hAnsi="Arial" w:cs="Arial"/>
          <w:sz w:val="20"/>
          <w:szCs w:val="20"/>
        </w:rPr>
        <w:t xml:space="preserve">porazuma o suradnji s odredbama Općih uvjeta, primijenit će se odredbe </w:t>
      </w:r>
      <w:r w:rsidR="00C32FFD" w:rsidRPr="00A563CC">
        <w:rPr>
          <w:rFonts w:ascii="Arial" w:hAnsi="Arial" w:cs="Arial"/>
          <w:sz w:val="20"/>
          <w:szCs w:val="20"/>
        </w:rPr>
        <w:t>S</w:t>
      </w:r>
      <w:r w:rsidR="00FF2820" w:rsidRPr="00A563CC">
        <w:rPr>
          <w:rFonts w:ascii="Arial" w:hAnsi="Arial" w:cs="Arial"/>
          <w:sz w:val="20"/>
          <w:szCs w:val="20"/>
        </w:rPr>
        <w:t>porazuma o suradnji.</w:t>
      </w:r>
    </w:p>
    <w:p w14:paraId="626D119B" w14:textId="77777777" w:rsidR="000373E2" w:rsidRPr="00A563CC" w:rsidRDefault="000373E2" w:rsidP="00C043E5">
      <w:pPr>
        <w:spacing w:line="276" w:lineRule="auto"/>
        <w:jc w:val="both"/>
        <w:rPr>
          <w:rFonts w:ascii="Arial" w:hAnsi="Arial" w:cs="Arial"/>
          <w:sz w:val="20"/>
          <w:szCs w:val="20"/>
        </w:rPr>
      </w:pPr>
    </w:p>
    <w:p w14:paraId="0D495E99" w14:textId="18B507A1" w:rsidR="000373E2" w:rsidRPr="00A563CC" w:rsidRDefault="000373E2" w:rsidP="005F3A20">
      <w:pPr>
        <w:pStyle w:val="ListParagraph"/>
        <w:numPr>
          <w:ilvl w:val="0"/>
          <w:numId w:val="2"/>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 xml:space="preserve">Pojmovi </w:t>
      </w:r>
      <w:r w:rsidR="00B2770C" w:rsidRPr="00A563CC">
        <w:rPr>
          <w:rFonts w:ascii="Arial" w:hAnsi="Arial" w:cs="Arial"/>
          <w:sz w:val="20"/>
          <w:szCs w:val="20"/>
        </w:rPr>
        <w:t xml:space="preserve">definirani u </w:t>
      </w:r>
      <w:r w:rsidR="008F2507" w:rsidRPr="00A563CC">
        <w:rPr>
          <w:rFonts w:ascii="Arial" w:hAnsi="Arial" w:cs="Arial"/>
          <w:sz w:val="20"/>
          <w:szCs w:val="20"/>
        </w:rPr>
        <w:t xml:space="preserve">Polici osiguranja, </w:t>
      </w:r>
      <w:r w:rsidR="00B2770C" w:rsidRPr="00A563CC">
        <w:rPr>
          <w:rFonts w:ascii="Arial" w:hAnsi="Arial" w:cs="Arial"/>
          <w:sz w:val="20"/>
          <w:szCs w:val="20"/>
        </w:rPr>
        <w:t xml:space="preserve">Općim uvjetima i Programu osiguranja imaju isto značenje i u </w:t>
      </w:r>
      <w:r w:rsidR="00E94717" w:rsidRPr="00A563CC">
        <w:rPr>
          <w:rFonts w:ascii="Arial" w:hAnsi="Arial" w:cs="Arial"/>
          <w:sz w:val="20"/>
          <w:szCs w:val="20"/>
        </w:rPr>
        <w:t>S</w:t>
      </w:r>
      <w:r w:rsidRPr="00A563CC">
        <w:rPr>
          <w:rFonts w:ascii="Arial" w:hAnsi="Arial" w:cs="Arial"/>
          <w:sz w:val="20"/>
          <w:szCs w:val="20"/>
        </w:rPr>
        <w:t xml:space="preserve">porazumu o </w:t>
      </w:r>
      <w:r w:rsidR="00FA28D0" w:rsidRPr="00A563CC">
        <w:rPr>
          <w:rFonts w:ascii="Arial" w:hAnsi="Arial" w:cs="Arial"/>
          <w:sz w:val="20"/>
          <w:szCs w:val="20"/>
        </w:rPr>
        <w:t>suradnji</w:t>
      </w:r>
      <w:r w:rsidR="00C55207" w:rsidRPr="00A563CC">
        <w:rPr>
          <w:rFonts w:ascii="Arial" w:hAnsi="Arial" w:cs="Arial"/>
          <w:sz w:val="20"/>
          <w:szCs w:val="20"/>
        </w:rPr>
        <w:t>, osim ako izrijekom nisu ovim Sporazumom o suradnji definirani drugačije.</w:t>
      </w:r>
    </w:p>
    <w:p w14:paraId="16AF2E5D" w14:textId="77777777" w:rsidR="009C0F27" w:rsidRPr="00A563CC" w:rsidRDefault="009C0F27" w:rsidP="005F3A20">
      <w:pPr>
        <w:spacing w:line="276" w:lineRule="auto"/>
        <w:rPr>
          <w:rFonts w:ascii="Arial" w:hAnsi="Arial" w:cs="Arial"/>
          <w:sz w:val="20"/>
          <w:szCs w:val="20"/>
        </w:rPr>
      </w:pPr>
    </w:p>
    <w:p w14:paraId="28E59E2E" w14:textId="0145E4B2" w:rsidR="00C2153D" w:rsidRPr="00A563CC" w:rsidRDefault="00EF1B22" w:rsidP="005F3A20">
      <w:pPr>
        <w:pStyle w:val="Style30"/>
        <w:keepNext/>
        <w:keepLines/>
        <w:shd w:val="clear" w:color="auto" w:fill="auto"/>
        <w:spacing w:before="0" w:line="276" w:lineRule="auto"/>
        <w:ind w:firstLine="0"/>
        <w:rPr>
          <w:rFonts w:ascii="Arial" w:hAnsi="Arial" w:cs="Arial"/>
          <w:sz w:val="20"/>
          <w:szCs w:val="20"/>
        </w:rPr>
      </w:pPr>
      <w:bookmarkStart w:id="0" w:name="bookmark24"/>
      <w:r w:rsidRPr="00A563CC">
        <w:rPr>
          <w:rFonts w:ascii="Arial" w:hAnsi="Arial" w:cs="Arial"/>
          <w:sz w:val="20"/>
          <w:szCs w:val="20"/>
        </w:rPr>
        <w:t>Elementi suradnje</w:t>
      </w:r>
      <w:r w:rsidR="005A798A" w:rsidRPr="00A563CC">
        <w:rPr>
          <w:rFonts w:ascii="Arial" w:hAnsi="Arial" w:cs="Arial"/>
          <w:sz w:val="20"/>
          <w:szCs w:val="20"/>
        </w:rPr>
        <w:br/>
        <w:t xml:space="preserve">Članak </w:t>
      </w:r>
      <w:bookmarkEnd w:id="0"/>
      <w:r w:rsidR="00312875" w:rsidRPr="00A563CC">
        <w:rPr>
          <w:rFonts w:ascii="Arial" w:hAnsi="Arial" w:cs="Arial"/>
          <w:sz w:val="20"/>
          <w:szCs w:val="20"/>
        </w:rPr>
        <w:t>1</w:t>
      </w:r>
      <w:r w:rsidR="005A04E3" w:rsidRPr="00A563CC">
        <w:rPr>
          <w:rFonts w:ascii="Arial" w:hAnsi="Arial" w:cs="Arial"/>
          <w:sz w:val="20"/>
          <w:szCs w:val="20"/>
        </w:rPr>
        <w:t>.</w:t>
      </w:r>
    </w:p>
    <w:p w14:paraId="37DAFA6B" w14:textId="77777777" w:rsidR="005E3871" w:rsidRPr="00A563CC" w:rsidRDefault="005E3871" w:rsidP="005E3871">
      <w:pPr>
        <w:pStyle w:val="ListParagraph"/>
        <w:spacing w:line="276" w:lineRule="auto"/>
        <w:ind w:left="567" w:hanging="567"/>
        <w:contextualSpacing w:val="0"/>
        <w:jc w:val="both"/>
        <w:rPr>
          <w:rFonts w:ascii="Arial" w:hAnsi="Arial" w:cs="Arial"/>
          <w:sz w:val="20"/>
          <w:szCs w:val="20"/>
        </w:rPr>
      </w:pPr>
    </w:p>
    <w:p w14:paraId="48B13AE5" w14:textId="4B5D59F7" w:rsidR="00411D0D" w:rsidRPr="00A563CC" w:rsidRDefault="00411D0D" w:rsidP="00F251E6">
      <w:pPr>
        <w:pStyle w:val="Style26"/>
        <w:numPr>
          <w:ilvl w:val="0"/>
          <w:numId w:val="6"/>
        </w:numPr>
        <w:spacing w:line="276" w:lineRule="auto"/>
        <w:ind w:left="567" w:hanging="567"/>
        <w:jc w:val="both"/>
        <w:rPr>
          <w:rFonts w:ascii="Arial" w:hAnsi="Arial" w:cs="Arial"/>
          <w:sz w:val="20"/>
          <w:szCs w:val="20"/>
        </w:rPr>
      </w:pPr>
      <w:r w:rsidRPr="00A563CC">
        <w:rPr>
          <w:rFonts w:ascii="Arial" w:hAnsi="Arial" w:cs="Arial"/>
          <w:sz w:val="20"/>
          <w:szCs w:val="20"/>
        </w:rPr>
        <w:t xml:space="preserve">Sporazumom o suradnji Strane iskazuju spremnost zaključivati </w:t>
      </w:r>
      <w:r w:rsidR="00E241BE" w:rsidRPr="00A563CC">
        <w:rPr>
          <w:rFonts w:ascii="Arial" w:hAnsi="Arial" w:cs="Arial"/>
          <w:sz w:val="20"/>
          <w:szCs w:val="20"/>
        </w:rPr>
        <w:t>U</w:t>
      </w:r>
      <w:r w:rsidRPr="00A563CC">
        <w:rPr>
          <w:rFonts w:ascii="Arial" w:hAnsi="Arial" w:cs="Arial"/>
          <w:sz w:val="20"/>
          <w:szCs w:val="20"/>
        </w:rPr>
        <w:t xml:space="preserve">govore o osiguranju </w:t>
      </w:r>
      <w:r w:rsidR="00AA415F" w:rsidRPr="00A563CC">
        <w:rPr>
          <w:rFonts w:ascii="Arial" w:hAnsi="Arial" w:cs="Arial"/>
          <w:sz w:val="20"/>
          <w:szCs w:val="20"/>
        </w:rPr>
        <w:t>kojima će biti osigurane bankarsk</w:t>
      </w:r>
      <w:r w:rsidR="008E2894" w:rsidRPr="00A563CC">
        <w:rPr>
          <w:rFonts w:ascii="Arial" w:hAnsi="Arial" w:cs="Arial"/>
          <w:sz w:val="20"/>
          <w:szCs w:val="20"/>
        </w:rPr>
        <w:t>e</w:t>
      </w:r>
      <w:r w:rsidR="00AA415F" w:rsidRPr="00A563CC">
        <w:rPr>
          <w:rFonts w:ascii="Arial" w:hAnsi="Arial" w:cs="Arial"/>
          <w:sz w:val="20"/>
          <w:szCs w:val="20"/>
        </w:rPr>
        <w:t xml:space="preserve"> garancij</w:t>
      </w:r>
      <w:r w:rsidR="008E2894" w:rsidRPr="00A563CC">
        <w:rPr>
          <w:rFonts w:ascii="Arial" w:hAnsi="Arial" w:cs="Arial"/>
          <w:sz w:val="20"/>
          <w:szCs w:val="20"/>
        </w:rPr>
        <w:t>e</w:t>
      </w:r>
      <w:r w:rsidR="00AA415F" w:rsidRPr="00A563CC">
        <w:rPr>
          <w:rFonts w:ascii="Arial" w:hAnsi="Arial" w:cs="Arial"/>
          <w:sz w:val="20"/>
          <w:szCs w:val="20"/>
        </w:rPr>
        <w:t xml:space="preserve"> koje Osiguran</w:t>
      </w:r>
      <w:r w:rsidR="008E2894" w:rsidRPr="00A563CC">
        <w:rPr>
          <w:rFonts w:ascii="Arial" w:hAnsi="Arial" w:cs="Arial"/>
          <w:sz w:val="20"/>
          <w:szCs w:val="20"/>
        </w:rPr>
        <w:t>ik</w:t>
      </w:r>
      <w:r w:rsidR="00AA415F" w:rsidRPr="00A563CC">
        <w:rPr>
          <w:rFonts w:ascii="Arial" w:hAnsi="Arial" w:cs="Arial"/>
          <w:sz w:val="20"/>
          <w:szCs w:val="20"/>
        </w:rPr>
        <w:t xml:space="preserve"> izdaj</w:t>
      </w:r>
      <w:r w:rsidR="008E2894" w:rsidRPr="00A563CC">
        <w:rPr>
          <w:rFonts w:ascii="Arial" w:hAnsi="Arial" w:cs="Arial"/>
          <w:sz w:val="20"/>
          <w:szCs w:val="20"/>
        </w:rPr>
        <w:t>e</w:t>
      </w:r>
      <w:r w:rsidR="00AA415F" w:rsidRPr="00A563CC">
        <w:rPr>
          <w:rFonts w:ascii="Arial" w:hAnsi="Arial" w:cs="Arial"/>
          <w:sz w:val="20"/>
          <w:szCs w:val="20"/>
        </w:rPr>
        <w:t xml:space="preserve"> po nalogu Nalogodavaca za potrebe </w:t>
      </w:r>
      <w:r w:rsidR="006506DD" w:rsidRPr="00A563CC">
        <w:rPr>
          <w:rFonts w:ascii="Arial" w:hAnsi="Arial" w:cs="Arial"/>
          <w:sz w:val="20"/>
          <w:szCs w:val="20"/>
        </w:rPr>
        <w:t xml:space="preserve">zaključenja ili izvršenja </w:t>
      </w:r>
      <w:r w:rsidR="00AA415F" w:rsidRPr="00A563CC">
        <w:rPr>
          <w:rFonts w:ascii="Arial" w:hAnsi="Arial" w:cs="Arial"/>
          <w:sz w:val="20"/>
          <w:szCs w:val="20"/>
        </w:rPr>
        <w:t xml:space="preserve">Izvoznih ugovora </w:t>
      </w:r>
      <w:r w:rsidR="00B416E8" w:rsidRPr="00A563CC">
        <w:rPr>
          <w:rFonts w:ascii="Arial" w:hAnsi="Arial" w:cs="Arial"/>
          <w:sz w:val="20"/>
          <w:szCs w:val="20"/>
        </w:rPr>
        <w:t xml:space="preserve">ili </w:t>
      </w:r>
      <w:r w:rsidR="0062676B" w:rsidRPr="00A563CC">
        <w:rPr>
          <w:rFonts w:ascii="Arial" w:hAnsi="Arial" w:cs="Arial"/>
          <w:sz w:val="20"/>
          <w:szCs w:val="20"/>
        </w:rPr>
        <w:t>D</w:t>
      </w:r>
      <w:r w:rsidR="00B416E8" w:rsidRPr="00A563CC">
        <w:rPr>
          <w:rFonts w:ascii="Arial" w:hAnsi="Arial" w:cs="Arial"/>
          <w:sz w:val="20"/>
          <w:szCs w:val="20"/>
        </w:rPr>
        <w:t>obavljačkih ugovora</w:t>
      </w:r>
      <w:r w:rsidR="00AA415F" w:rsidRPr="00A563CC">
        <w:rPr>
          <w:rFonts w:ascii="Arial" w:hAnsi="Arial" w:cs="Arial"/>
          <w:sz w:val="20"/>
          <w:szCs w:val="20"/>
        </w:rPr>
        <w:t xml:space="preserve">, </w:t>
      </w:r>
      <w:r w:rsidR="00DD53D3" w:rsidRPr="00A563CC">
        <w:rPr>
          <w:rFonts w:ascii="Arial" w:hAnsi="Arial" w:cs="Arial"/>
          <w:sz w:val="20"/>
          <w:szCs w:val="20"/>
        </w:rPr>
        <w:t xml:space="preserve">u skladu s Programom </w:t>
      </w:r>
      <w:r w:rsidRPr="00A563CC">
        <w:rPr>
          <w:rFonts w:ascii="Arial" w:hAnsi="Arial" w:cs="Arial"/>
          <w:sz w:val="20"/>
          <w:szCs w:val="20"/>
        </w:rPr>
        <w:t>osiguranja.</w:t>
      </w:r>
    </w:p>
    <w:p w14:paraId="522D3097" w14:textId="77777777" w:rsidR="00411D0D" w:rsidRPr="00A563CC" w:rsidRDefault="00411D0D" w:rsidP="003E646E">
      <w:pPr>
        <w:pStyle w:val="Style26"/>
        <w:spacing w:line="276" w:lineRule="auto"/>
        <w:ind w:firstLine="0"/>
        <w:jc w:val="both"/>
        <w:rPr>
          <w:rFonts w:ascii="Arial" w:hAnsi="Arial" w:cs="Arial"/>
          <w:sz w:val="20"/>
          <w:szCs w:val="20"/>
        </w:rPr>
      </w:pPr>
    </w:p>
    <w:p w14:paraId="2AAE030C" w14:textId="53326D1D" w:rsidR="00411D0D" w:rsidRPr="00A563CC" w:rsidRDefault="00411D0D" w:rsidP="00411D0D">
      <w:pPr>
        <w:pStyle w:val="Style26"/>
        <w:numPr>
          <w:ilvl w:val="0"/>
          <w:numId w:val="6"/>
        </w:numPr>
        <w:spacing w:line="276" w:lineRule="auto"/>
        <w:ind w:left="567" w:hanging="567"/>
        <w:jc w:val="both"/>
        <w:rPr>
          <w:rFonts w:ascii="Arial" w:hAnsi="Arial" w:cs="Arial"/>
          <w:sz w:val="20"/>
          <w:szCs w:val="20"/>
        </w:rPr>
      </w:pPr>
      <w:r w:rsidRPr="00A563CC">
        <w:rPr>
          <w:rFonts w:ascii="Arial" w:hAnsi="Arial" w:cs="Arial"/>
          <w:sz w:val="20"/>
          <w:szCs w:val="20"/>
        </w:rPr>
        <w:t xml:space="preserve">Suradnja po Programu osiguranja podrazumijeva zajedničke aktivnosti </w:t>
      </w:r>
      <w:r w:rsidR="00611F0F" w:rsidRPr="00A563CC">
        <w:rPr>
          <w:rFonts w:ascii="Arial" w:hAnsi="Arial" w:cs="Arial"/>
          <w:sz w:val="20"/>
          <w:szCs w:val="20"/>
        </w:rPr>
        <w:t>Strana</w:t>
      </w:r>
      <w:r w:rsidRPr="00A563CC">
        <w:rPr>
          <w:rFonts w:ascii="Arial" w:hAnsi="Arial" w:cs="Arial"/>
          <w:sz w:val="20"/>
          <w:szCs w:val="20"/>
        </w:rPr>
        <w:t xml:space="preserve"> koje će omogućiti </w:t>
      </w:r>
      <w:r w:rsidR="00DD53D3" w:rsidRPr="00A563CC">
        <w:rPr>
          <w:rFonts w:ascii="Arial" w:hAnsi="Arial" w:cs="Arial"/>
          <w:sz w:val="20"/>
          <w:szCs w:val="20"/>
        </w:rPr>
        <w:t>Osiguraniku</w:t>
      </w:r>
      <w:r w:rsidRPr="00A563CC">
        <w:rPr>
          <w:rFonts w:ascii="Arial" w:hAnsi="Arial" w:cs="Arial"/>
          <w:sz w:val="20"/>
          <w:szCs w:val="20"/>
        </w:rPr>
        <w:t xml:space="preserve"> korištenje HBOR-ovih </w:t>
      </w:r>
      <w:r w:rsidR="00803717" w:rsidRPr="00A563CC">
        <w:rPr>
          <w:rFonts w:ascii="Arial" w:hAnsi="Arial" w:cs="Arial"/>
          <w:sz w:val="20"/>
          <w:szCs w:val="20"/>
        </w:rPr>
        <w:t>P</w:t>
      </w:r>
      <w:r w:rsidRPr="00A563CC">
        <w:rPr>
          <w:rFonts w:ascii="Arial" w:hAnsi="Arial" w:cs="Arial"/>
          <w:sz w:val="20"/>
          <w:szCs w:val="20"/>
        </w:rPr>
        <w:t xml:space="preserve">olica osiguranja u svrhu izdavanja </w:t>
      </w:r>
      <w:r w:rsidR="00A942B3" w:rsidRPr="00A563CC">
        <w:rPr>
          <w:rFonts w:ascii="Arial" w:hAnsi="Arial" w:cs="Arial"/>
          <w:sz w:val="20"/>
          <w:szCs w:val="20"/>
        </w:rPr>
        <w:t>Garancija</w:t>
      </w:r>
      <w:r w:rsidR="0070035A" w:rsidRPr="00A563CC">
        <w:rPr>
          <w:rFonts w:ascii="Arial" w:hAnsi="Arial" w:cs="Arial"/>
          <w:sz w:val="20"/>
          <w:szCs w:val="20"/>
        </w:rPr>
        <w:t>.</w:t>
      </w:r>
    </w:p>
    <w:p w14:paraId="23A734A8" w14:textId="77777777" w:rsidR="0070035A" w:rsidRPr="00A563CC" w:rsidRDefault="0070035A" w:rsidP="00C043E5">
      <w:pPr>
        <w:pStyle w:val="Style26"/>
        <w:spacing w:line="276" w:lineRule="auto"/>
        <w:ind w:firstLine="0"/>
        <w:jc w:val="both"/>
        <w:rPr>
          <w:rFonts w:ascii="Arial" w:hAnsi="Arial" w:cs="Arial"/>
          <w:sz w:val="20"/>
          <w:szCs w:val="20"/>
        </w:rPr>
      </w:pPr>
    </w:p>
    <w:p w14:paraId="052B20CE" w14:textId="733B54B0" w:rsidR="0070035A" w:rsidRPr="00A563CC" w:rsidRDefault="0070035A" w:rsidP="0070035A">
      <w:pPr>
        <w:pStyle w:val="Style26"/>
        <w:numPr>
          <w:ilvl w:val="0"/>
          <w:numId w:val="6"/>
        </w:numPr>
        <w:spacing w:line="276" w:lineRule="auto"/>
        <w:ind w:left="567" w:hanging="567"/>
        <w:jc w:val="both"/>
        <w:rPr>
          <w:rFonts w:ascii="Arial" w:hAnsi="Arial" w:cs="Arial"/>
          <w:sz w:val="20"/>
          <w:szCs w:val="20"/>
        </w:rPr>
      </w:pPr>
      <w:r w:rsidRPr="00A563CC">
        <w:rPr>
          <w:rFonts w:ascii="Arial" w:hAnsi="Arial" w:cs="Arial"/>
          <w:sz w:val="20"/>
          <w:szCs w:val="20"/>
        </w:rPr>
        <w:t xml:space="preserve">Prihvaćanjem suradnje na </w:t>
      </w:r>
      <w:r w:rsidR="00097C00" w:rsidRPr="00A563CC">
        <w:rPr>
          <w:rFonts w:ascii="Arial" w:hAnsi="Arial" w:cs="Arial"/>
          <w:sz w:val="20"/>
          <w:szCs w:val="20"/>
        </w:rPr>
        <w:t>provedbi</w:t>
      </w:r>
      <w:r w:rsidRPr="00A563CC">
        <w:rPr>
          <w:rFonts w:ascii="Arial" w:hAnsi="Arial" w:cs="Arial"/>
          <w:sz w:val="20"/>
          <w:szCs w:val="20"/>
        </w:rPr>
        <w:t xml:space="preserve"> Programa osiguranja</w:t>
      </w:r>
      <w:r w:rsidR="003A4BDB" w:rsidRPr="00A563CC">
        <w:rPr>
          <w:rFonts w:ascii="Arial" w:hAnsi="Arial" w:cs="Arial"/>
          <w:sz w:val="20"/>
          <w:szCs w:val="20"/>
        </w:rPr>
        <w:t>:</w:t>
      </w:r>
    </w:p>
    <w:p w14:paraId="69961970" w14:textId="7A3D5A55" w:rsidR="0062106B" w:rsidRPr="00A563CC" w:rsidRDefault="0062106B" w:rsidP="003A4BDB">
      <w:pPr>
        <w:pStyle w:val="Style26"/>
        <w:numPr>
          <w:ilvl w:val="0"/>
          <w:numId w:val="33"/>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u svrhu vidljivosti i transparentnosti:</w:t>
      </w:r>
    </w:p>
    <w:p w14:paraId="2E9CEDDA" w14:textId="37D17F04" w:rsidR="004E4774" w:rsidRPr="00A563CC" w:rsidRDefault="00E67F4C" w:rsidP="00E67F4C">
      <w:pPr>
        <w:pStyle w:val="Style26"/>
        <w:numPr>
          <w:ilvl w:val="0"/>
          <w:numId w:val="38"/>
        </w:numPr>
        <w:shd w:val="clear" w:color="auto" w:fill="auto"/>
        <w:spacing w:line="276" w:lineRule="auto"/>
        <w:ind w:left="1418" w:hanging="425"/>
        <w:jc w:val="both"/>
        <w:rPr>
          <w:rFonts w:ascii="Arial" w:hAnsi="Arial" w:cs="Arial"/>
          <w:sz w:val="20"/>
          <w:szCs w:val="20"/>
        </w:rPr>
      </w:pPr>
      <w:r w:rsidRPr="00A563CC">
        <w:rPr>
          <w:rFonts w:ascii="Arial" w:hAnsi="Arial" w:cs="Arial"/>
          <w:sz w:val="20"/>
          <w:szCs w:val="20"/>
        </w:rPr>
        <w:t>Strane se obvezuju</w:t>
      </w:r>
      <w:r w:rsidR="004E4774" w:rsidRPr="00A563CC">
        <w:rPr>
          <w:rFonts w:ascii="Arial" w:hAnsi="Arial" w:cs="Arial"/>
          <w:sz w:val="20"/>
          <w:szCs w:val="20"/>
        </w:rPr>
        <w:t xml:space="preserve"> </w:t>
      </w:r>
      <w:r w:rsidRPr="00A563CC">
        <w:rPr>
          <w:rFonts w:ascii="Arial" w:hAnsi="Arial" w:cs="Arial"/>
          <w:sz w:val="20"/>
          <w:szCs w:val="20"/>
        </w:rPr>
        <w:t>provoditi sljedeće aktivnosti</w:t>
      </w:r>
      <w:r w:rsidR="004E4774" w:rsidRPr="00A563CC">
        <w:rPr>
          <w:rFonts w:ascii="Arial" w:hAnsi="Arial" w:cs="Arial"/>
          <w:sz w:val="20"/>
          <w:szCs w:val="20"/>
        </w:rPr>
        <w:t>:</w:t>
      </w:r>
    </w:p>
    <w:p w14:paraId="208FF474" w14:textId="241AAE49" w:rsidR="00F329A8" w:rsidRPr="00A563CC" w:rsidRDefault="0070035A" w:rsidP="005F3E82">
      <w:pPr>
        <w:pStyle w:val="Style26"/>
        <w:numPr>
          <w:ilvl w:val="0"/>
          <w:numId w:val="41"/>
        </w:numPr>
        <w:shd w:val="clear" w:color="auto" w:fill="auto"/>
        <w:spacing w:line="276" w:lineRule="auto"/>
        <w:ind w:left="1843" w:hanging="425"/>
        <w:jc w:val="both"/>
        <w:rPr>
          <w:rFonts w:ascii="Arial" w:hAnsi="Arial" w:cs="Arial"/>
          <w:sz w:val="20"/>
          <w:szCs w:val="20"/>
        </w:rPr>
      </w:pPr>
      <w:r w:rsidRPr="00A563CC">
        <w:rPr>
          <w:rFonts w:ascii="Arial" w:hAnsi="Arial" w:cs="Arial"/>
          <w:sz w:val="20"/>
          <w:szCs w:val="20"/>
        </w:rPr>
        <w:t>na prikladan način obznaniti da sudjeluju u realizaciji Programa osiguranja te utvrditi mjesta i službe gdje</w:t>
      </w:r>
      <w:r w:rsidR="00BE3ECB" w:rsidRPr="00A563CC">
        <w:rPr>
          <w:rFonts w:ascii="Arial" w:hAnsi="Arial" w:cs="Arial"/>
          <w:sz w:val="20"/>
          <w:szCs w:val="20"/>
        </w:rPr>
        <w:t xml:space="preserve"> se</w:t>
      </w:r>
      <w:r w:rsidRPr="00A563CC">
        <w:rPr>
          <w:rFonts w:ascii="Arial" w:hAnsi="Arial" w:cs="Arial"/>
          <w:sz w:val="20"/>
          <w:szCs w:val="20"/>
        </w:rPr>
        <w:t xml:space="preserve"> </w:t>
      </w:r>
      <w:r w:rsidR="00EB76F2" w:rsidRPr="00A563CC">
        <w:rPr>
          <w:rFonts w:ascii="Arial" w:hAnsi="Arial" w:cs="Arial"/>
          <w:sz w:val="20"/>
          <w:szCs w:val="20"/>
        </w:rPr>
        <w:t xml:space="preserve">Nalogodavci i Izvoznici, </w:t>
      </w:r>
      <w:r w:rsidRPr="00A563CC">
        <w:rPr>
          <w:rFonts w:ascii="Arial" w:hAnsi="Arial" w:cs="Arial"/>
          <w:sz w:val="20"/>
          <w:szCs w:val="20"/>
        </w:rPr>
        <w:t xml:space="preserve">kao potencijalni korisnici </w:t>
      </w:r>
      <w:r w:rsidR="00BE3ECB" w:rsidRPr="00A563CC">
        <w:rPr>
          <w:rFonts w:ascii="Arial" w:hAnsi="Arial" w:cs="Arial"/>
          <w:sz w:val="20"/>
          <w:szCs w:val="20"/>
        </w:rPr>
        <w:t xml:space="preserve">Programa osiguranja, </w:t>
      </w:r>
      <w:r w:rsidRPr="00A563CC">
        <w:rPr>
          <w:rFonts w:ascii="Arial" w:hAnsi="Arial" w:cs="Arial"/>
          <w:sz w:val="20"/>
          <w:szCs w:val="20"/>
        </w:rPr>
        <w:t xml:space="preserve">mogu obratiti radi dobivanja </w:t>
      </w:r>
      <w:r w:rsidR="00147B52" w:rsidRPr="00A563CC">
        <w:rPr>
          <w:rFonts w:ascii="Arial" w:hAnsi="Arial" w:cs="Arial"/>
          <w:sz w:val="20"/>
          <w:szCs w:val="20"/>
        </w:rPr>
        <w:t>informacija o Programu osiguranja</w:t>
      </w:r>
    </w:p>
    <w:p w14:paraId="477C46F1" w14:textId="25B63441" w:rsidR="00C72CDD" w:rsidRPr="00A563CC" w:rsidRDefault="00C72CDD" w:rsidP="005F3E82">
      <w:pPr>
        <w:pStyle w:val="Style26"/>
        <w:numPr>
          <w:ilvl w:val="0"/>
          <w:numId w:val="41"/>
        </w:numPr>
        <w:shd w:val="clear" w:color="auto" w:fill="auto"/>
        <w:spacing w:line="276" w:lineRule="auto"/>
        <w:ind w:left="1843" w:hanging="425"/>
        <w:jc w:val="both"/>
        <w:rPr>
          <w:rFonts w:ascii="Arial" w:hAnsi="Arial" w:cs="Arial"/>
          <w:sz w:val="20"/>
          <w:szCs w:val="20"/>
        </w:rPr>
      </w:pPr>
      <w:r w:rsidRPr="00A563CC">
        <w:rPr>
          <w:rFonts w:ascii="Arial" w:hAnsi="Arial" w:cs="Arial"/>
          <w:sz w:val="20"/>
          <w:szCs w:val="20"/>
        </w:rPr>
        <w:t xml:space="preserve">poduzimati mjere za informiranje javnosti </w:t>
      </w:r>
      <w:r w:rsidR="00215348" w:rsidRPr="00A563CC">
        <w:rPr>
          <w:rFonts w:ascii="Arial" w:hAnsi="Arial" w:cs="Arial"/>
          <w:sz w:val="20"/>
          <w:szCs w:val="20"/>
        </w:rPr>
        <w:t xml:space="preserve">koje moraju biti usmjerene na Nalogodavce, Izvoznike, javnost i medije </w:t>
      </w:r>
      <w:r w:rsidRPr="00A563CC">
        <w:rPr>
          <w:rFonts w:ascii="Arial" w:hAnsi="Arial" w:cs="Arial"/>
          <w:sz w:val="20"/>
          <w:szCs w:val="20"/>
        </w:rPr>
        <w:t xml:space="preserve">(npr. objavama za medije, promotivnim materijalima i sl.) o mogućnostima koje pruža </w:t>
      </w:r>
      <w:r w:rsidR="00597B28" w:rsidRPr="00A563CC">
        <w:rPr>
          <w:rFonts w:ascii="Arial" w:hAnsi="Arial" w:cs="Arial"/>
          <w:sz w:val="20"/>
          <w:szCs w:val="20"/>
        </w:rPr>
        <w:t>Program osiguranja</w:t>
      </w:r>
    </w:p>
    <w:p w14:paraId="7D51BDC5" w14:textId="77777777" w:rsidR="00F329A8" w:rsidRPr="00A563CC" w:rsidRDefault="0070035A" w:rsidP="005F3E82">
      <w:pPr>
        <w:pStyle w:val="Style26"/>
        <w:numPr>
          <w:ilvl w:val="0"/>
          <w:numId w:val="41"/>
        </w:numPr>
        <w:shd w:val="clear" w:color="auto" w:fill="auto"/>
        <w:spacing w:line="276" w:lineRule="auto"/>
        <w:ind w:left="1843" w:hanging="425"/>
        <w:jc w:val="both"/>
        <w:rPr>
          <w:rFonts w:ascii="Arial" w:hAnsi="Arial" w:cs="Arial"/>
          <w:sz w:val="20"/>
          <w:szCs w:val="20"/>
        </w:rPr>
      </w:pPr>
      <w:r w:rsidRPr="00A563CC">
        <w:rPr>
          <w:rFonts w:ascii="Arial" w:hAnsi="Arial" w:cs="Arial"/>
          <w:sz w:val="20"/>
          <w:szCs w:val="20"/>
        </w:rPr>
        <w:t>na korektan način davati informacije i savjete</w:t>
      </w:r>
      <w:r w:rsidR="002B7D2D" w:rsidRPr="00A563CC">
        <w:rPr>
          <w:rFonts w:ascii="Arial" w:hAnsi="Arial" w:cs="Arial"/>
          <w:sz w:val="20"/>
          <w:szCs w:val="20"/>
        </w:rPr>
        <w:t xml:space="preserve"> Nalogodavcima i I</w:t>
      </w:r>
      <w:r w:rsidRPr="00A563CC">
        <w:rPr>
          <w:rFonts w:ascii="Arial" w:hAnsi="Arial" w:cs="Arial"/>
          <w:sz w:val="20"/>
          <w:szCs w:val="20"/>
        </w:rPr>
        <w:t>zvoznicima kao potencijalnim korisnicima</w:t>
      </w:r>
      <w:r w:rsidR="002B7D2D" w:rsidRPr="00A563CC">
        <w:rPr>
          <w:rFonts w:ascii="Arial" w:hAnsi="Arial" w:cs="Arial"/>
          <w:sz w:val="20"/>
          <w:szCs w:val="20"/>
        </w:rPr>
        <w:t xml:space="preserve"> Programa osiguranja,</w:t>
      </w:r>
      <w:r w:rsidRPr="00A563CC">
        <w:rPr>
          <w:rFonts w:ascii="Arial" w:hAnsi="Arial" w:cs="Arial"/>
          <w:sz w:val="20"/>
          <w:szCs w:val="20"/>
        </w:rPr>
        <w:t xml:space="preserve"> o uvjetima, proceduri i mogućnosti izdavanja i osiguranja </w:t>
      </w:r>
      <w:r w:rsidR="00D80E51" w:rsidRPr="00A563CC">
        <w:rPr>
          <w:rFonts w:ascii="Arial" w:hAnsi="Arial" w:cs="Arial"/>
          <w:sz w:val="20"/>
          <w:szCs w:val="20"/>
        </w:rPr>
        <w:t>G</w:t>
      </w:r>
      <w:r w:rsidRPr="00A563CC">
        <w:rPr>
          <w:rFonts w:ascii="Arial" w:hAnsi="Arial" w:cs="Arial"/>
          <w:sz w:val="20"/>
          <w:szCs w:val="20"/>
        </w:rPr>
        <w:t>arancija po Programu osiguranja</w:t>
      </w:r>
    </w:p>
    <w:p w14:paraId="22F24180" w14:textId="77777777" w:rsidR="000D3B4C" w:rsidRPr="00A563CC" w:rsidRDefault="00F329A8" w:rsidP="004E4774">
      <w:pPr>
        <w:pStyle w:val="Style26"/>
        <w:numPr>
          <w:ilvl w:val="0"/>
          <w:numId w:val="38"/>
        </w:numPr>
        <w:shd w:val="clear" w:color="auto" w:fill="auto"/>
        <w:spacing w:line="276" w:lineRule="auto"/>
        <w:ind w:left="1418" w:hanging="425"/>
        <w:jc w:val="both"/>
        <w:rPr>
          <w:rFonts w:ascii="Arial" w:hAnsi="Arial" w:cs="Arial"/>
          <w:sz w:val="20"/>
          <w:szCs w:val="20"/>
        </w:rPr>
      </w:pPr>
      <w:r w:rsidRPr="00A563CC">
        <w:rPr>
          <w:rFonts w:ascii="Arial" w:hAnsi="Arial" w:cs="Arial"/>
          <w:sz w:val="20"/>
          <w:szCs w:val="20"/>
        </w:rPr>
        <w:t>Osiguratelj se obvezuje u razumnom roku dostavljati Osiguraniku potrebne upute i podatke kojima raspolaže i koje mu je dopušteno dostaviti u skladu sa svim primjenjivom propisima, uključujući i Opću uredbu o zaštiti podataka</w:t>
      </w:r>
      <w:r w:rsidR="00593F41" w:rsidRPr="00A563CC">
        <w:rPr>
          <w:rFonts w:ascii="Arial" w:hAnsi="Arial" w:cs="Arial"/>
          <w:sz w:val="20"/>
          <w:szCs w:val="20"/>
        </w:rPr>
        <w:t xml:space="preserve">, a koji su nužno potrebni Osiguraniku za </w:t>
      </w:r>
      <w:r w:rsidR="00097C00" w:rsidRPr="00A563CC">
        <w:rPr>
          <w:rFonts w:ascii="Arial" w:hAnsi="Arial" w:cs="Arial"/>
          <w:sz w:val="20"/>
          <w:szCs w:val="20"/>
        </w:rPr>
        <w:t>provedbu</w:t>
      </w:r>
      <w:r w:rsidRPr="00A563CC">
        <w:rPr>
          <w:rFonts w:ascii="Arial" w:hAnsi="Arial" w:cs="Arial"/>
          <w:sz w:val="20"/>
          <w:szCs w:val="20"/>
        </w:rPr>
        <w:t xml:space="preserve"> Programa osiguranja i pružanje važećih informacija Nalogodavcima i Izvoznicima kao potencijalnim korisnicima Programa osiguranj</w:t>
      </w:r>
      <w:r w:rsidR="000D3B4C" w:rsidRPr="00A563CC">
        <w:rPr>
          <w:rFonts w:ascii="Arial" w:hAnsi="Arial" w:cs="Arial"/>
          <w:sz w:val="20"/>
          <w:szCs w:val="20"/>
        </w:rPr>
        <w:t>a</w:t>
      </w:r>
    </w:p>
    <w:p w14:paraId="42A0FB22" w14:textId="6D38466A" w:rsidR="000D3B4C" w:rsidRPr="00A563CC" w:rsidRDefault="000D3B4C" w:rsidP="004E4774">
      <w:pPr>
        <w:pStyle w:val="Style26"/>
        <w:numPr>
          <w:ilvl w:val="0"/>
          <w:numId w:val="38"/>
        </w:numPr>
        <w:shd w:val="clear" w:color="auto" w:fill="auto"/>
        <w:spacing w:line="276" w:lineRule="auto"/>
        <w:ind w:left="1418" w:hanging="425"/>
        <w:jc w:val="both"/>
        <w:rPr>
          <w:rFonts w:ascii="Arial" w:hAnsi="Arial" w:cs="Arial"/>
          <w:sz w:val="20"/>
          <w:szCs w:val="20"/>
        </w:rPr>
      </w:pPr>
      <w:r w:rsidRPr="00A563CC">
        <w:rPr>
          <w:rFonts w:ascii="Arial" w:hAnsi="Arial" w:cs="Arial"/>
          <w:sz w:val="20"/>
          <w:szCs w:val="20"/>
        </w:rPr>
        <w:t>Strane mogu s ciljem promocije Programa osiguranja koristiti ili objavljivati podatke koji se odnose na drugu stranu u priopćenjima za tisak, mrežnim stranicama i dr.</w:t>
      </w:r>
    </w:p>
    <w:p w14:paraId="108FABC6" w14:textId="57512A54" w:rsidR="0070035A" w:rsidRPr="00A563CC" w:rsidRDefault="00745674" w:rsidP="004873FB">
      <w:pPr>
        <w:pStyle w:val="Style26"/>
        <w:numPr>
          <w:ilvl w:val="0"/>
          <w:numId w:val="33"/>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Osiguranik</w:t>
      </w:r>
      <w:r w:rsidR="0070035A" w:rsidRPr="00A563CC">
        <w:rPr>
          <w:rFonts w:ascii="Arial" w:hAnsi="Arial" w:cs="Arial"/>
          <w:sz w:val="20"/>
          <w:szCs w:val="20"/>
        </w:rPr>
        <w:t xml:space="preserve"> </w:t>
      </w:r>
      <w:r w:rsidR="002B4D28" w:rsidRPr="00A563CC">
        <w:rPr>
          <w:rFonts w:ascii="Arial" w:hAnsi="Arial" w:cs="Arial"/>
          <w:sz w:val="20"/>
          <w:szCs w:val="20"/>
        </w:rPr>
        <w:t>može</w:t>
      </w:r>
      <w:r w:rsidR="0070035A" w:rsidRPr="00A563CC">
        <w:rPr>
          <w:rFonts w:ascii="Arial" w:hAnsi="Arial" w:cs="Arial"/>
          <w:sz w:val="20"/>
          <w:szCs w:val="20"/>
        </w:rPr>
        <w:t xml:space="preserve">, za one </w:t>
      </w:r>
      <w:r w:rsidRPr="00A563CC">
        <w:rPr>
          <w:rFonts w:ascii="Arial" w:hAnsi="Arial" w:cs="Arial"/>
          <w:sz w:val="20"/>
          <w:szCs w:val="20"/>
        </w:rPr>
        <w:t>Nalogodavc</w:t>
      </w:r>
      <w:r w:rsidR="0004447D" w:rsidRPr="00A563CC">
        <w:rPr>
          <w:rFonts w:ascii="Arial" w:hAnsi="Arial" w:cs="Arial"/>
          <w:sz w:val="20"/>
          <w:szCs w:val="20"/>
        </w:rPr>
        <w:t>e</w:t>
      </w:r>
      <w:r w:rsidR="0070035A" w:rsidRPr="00A563CC">
        <w:rPr>
          <w:rFonts w:ascii="Arial" w:hAnsi="Arial" w:cs="Arial"/>
          <w:sz w:val="20"/>
          <w:szCs w:val="20"/>
        </w:rPr>
        <w:t xml:space="preserve"> za koje ocijeni da su prihvatljivi u skladu s pravilima bankarske struke te odredbama Programa osiguranja, uputiti </w:t>
      </w:r>
      <w:r w:rsidR="003D7C22" w:rsidRPr="00A563CC">
        <w:rPr>
          <w:rFonts w:ascii="Arial" w:hAnsi="Arial" w:cs="Arial"/>
          <w:sz w:val="20"/>
          <w:szCs w:val="20"/>
        </w:rPr>
        <w:t>Osiguratelju Z</w:t>
      </w:r>
      <w:r w:rsidR="0070035A" w:rsidRPr="00A563CC">
        <w:rPr>
          <w:rFonts w:ascii="Arial" w:hAnsi="Arial" w:cs="Arial"/>
          <w:sz w:val="20"/>
          <w:szCs w:val="20"/>
        </w:rPr>
        <w:t>ahtjev za osiguranje</w:t>
      </w:r>
    </w:p>
    <w:p w14:paraId="72BD890B" w14:textId="2C4246D9" w:rsidR="0070035A" w:rsidRPr="00A563CC" w:rsidRDefault="001F1616" w:rsidP="004873FB">
      <w:pPr>
        <w:pStyle w:val="Style26"/>
        <w:numPr>
          <w:ilvl w:val="0"/>
          <w:numId w:val="33"/>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Osiguratelj</w:t>
      </w:r>
      <w:r w:rsidR="0070035A" w:rsidRPr="00A563CC">
        <w:rPr>
          <w:rFonts w:ascii="Arial" w:hAnsi="Arial" w:cs="Arial"/>
          <w:sz w:val="20"/>
          <w:szCs w:val="20"/>
        </w:rPr>
        <w:t xml:space="preserve"> se obvezuje u razumnom roku razmotriti sve </w:t>
      </w:r>
      <w:r w:rsidRPr="00A563CC">
        <w:rPr>
          <w:rFonts w:ascii="Arial" w:hAnsi="Arial" w:cs="Arial"/>
          <w:sz w:val="20"/>
          <w:szCs w:val="20"/>
        </w:rPr>
        <w:t>Z</w:t>
      </w:r>
      <w:r w:rsidR="0070035A" w:rsidRPr="00A563CC">
        <w:rPr>
          <w:rFonts w:ascii="Arial" w:hAnsi="Arial" w:cs="Arial"/>
          <w:sz w:val="20"/>
          <w:szCs w:val="20"/>
        </w:rPr>
        <w:t xml:space="preserve">ahtjeve </w:t>
      </w:r>
      <w:r w:rsidRPr="00A563CC">
        <w:rPr>
          <w:rFonts w:ascii="Arial" w:hAnsi="Arial" w:cs="Arial"/>
          <w:sz w:val="20"/>
          <w:szCs w:val="20"/>
        </w:rPr>
        <w:t xml:space="preserve">za osiguranje </w:t>
      </w:r>
      <w:r w:rsidR="0070035A" w:rsidRPr="00A563CC">
        <w:rPr>
          <w:rFonts w:ascii="Arial" w:hAnsi="Arial" w:cs="Arial"/>
          <w:sz w:val="20"/>
          <w:szCs w:val="20"/>
        </w:rPr>
        <w:t xml:space="preserve">koje je </w:t>
      </w:r>
      <w:r w:rsidRPr="00A563CC">
        <w:rPr>
          <w:rFonts w:ascii="Arial" w:hAnsi="Arial" w:cs="Arial"/>
          <w:sz w:val="20"/>
          <w:szCs w:val="20"/>
        </w:rPr>
        <w:lastRenderedPageBreak/>
        <w:t>Osiguranik</w:t>
      </w:r>
      <w:r w:rsidR="0070035A" w:rsidRPr="00A563CC">
        <w:rPr>
          <w:rFonts w:ascii="Arial" w:hAnsi="Arial" w:cs="Arial"/>
          <w:sz w:val="20"/>
          <w:szCs w:val="20"/>
        </w:rPr>
        <w:t xml:space="preserve"> u skladu s odredbama Programa osiguranja uputi</w:t>
      </w:r>
      <w:r w:rsidRPr="00A563CC">
        <w:rPr>
          <w:rFonts w:ascii="Arial" w:hAnsi="Arial" w:cs="Arial"/>
          <w:sz w:val="20"/>
          <w:szCs w:val="20"/>
        </w:rPr>
        <w:t>o</w:t>
      </w:r>
      <w:r w:rsidR="0070035A" w:rsidRPr="00A563CC">
        <w:rPr>
          <w:rFonts w:ascii="Arial" w:hAnsi="Arial" w:cs="Arial"/>
          <w:sz w:val="20"/>
          <w:szCs w:val="20"/>
        </w:rPr>
        <w:t xml:space="preserve"> na razmatranje </w:t>
      </w:r>
      <w:r w:rsidRPr="00A563CC">
        <w:rPr>
          <w:rFonts w:ascii="Arial" w:hAnsi="Arial" w:cs="Arial"/>
          <w:sz w:val="20"/>
          <w:szCs w:val="20"/>
        </w:rPr>
        <w:t>Osiguratelju</w:t>
      </w:r>
      <w:r w:rsidR="008168F3" w:rsidRPr="00A563CC">
        <w:rPr>
          <w:rFonts w:ascii="Arial" w:hAnsi="Arial" w:cs="Arial"/>
          <w:sz w:val="20"/>
          <w:szCs w:val="20"/>
        </w:rPr>
        <w:t>,</w:t>
      </w:r>
      <w:r w:rsidRPr="00A563CC">
        <w:rPr>
          <w:rFonts w:ascii="Arial" w:hAnsi="Arial" w:cs="Arial"/>
          <w:sz w:val="20"/>
          <w:szCs w:val="20"/>
        </w:rPr>
        <w:t xml:space="preserve"> </w:t>
      </w:r>
      <w:r w:rsidR="0070035A" w:rsidRPr="00A563CC">
        <w:rPr>
          <w:rFonts w:ascii="Arial" w:hAnsi="Arial" w:cs="Arial"/>
          <w:sz w:val="20"/>
          <w:szCs w:val="20"/>
        </w:rPr>
        <w:t xml:space="preserve">te </w:t>
      </w:r>
      <w:r w:rsidR="000D3660" w:rsidRPr="00A563CC">
        <w:rPr>
          <w:rFonts w:ascii="Arial" w:hAnsi="Arial" w:cs="Arial"/>
          <w:sz w:val="20"/>
          <w:szCs w:val="20"/>
        </w:rPr>
        <w:t>će</w:t>
      </w:r>
      <w:r w:rsidR="00D4119A" w:rsidRPr="00A563CC">
        <w:rPr>
          <w:rFonts w:ascii="Arial" w:hAnsi="Arial" w:cs="Arial"/>
          <w:sz w:val="20"/>
          <w:szCs w:val="20"/>
        </w:rPr>
        <w:t xml:space="preserve">, </w:t>
      </w:r>
      <w:r w:rsidR="0070035A" w:rsidRPr="00A563CC">
        <w:rPr>
          <w:rFonts w:ascii="Arial" w:hAnsi="Arial" w:cs="Arial"/>
          <w:sz w:val="20"/>
          <w:szCs w:val="20"/>
        </w:rPr>
        <w:t xml:space="preserve">po odobrenju osiguranja od strane </w:t>
      </w:r>
      <w:r w:rsidR="00B02A20" w:rsidRPr="00A563CC">
        <w:rPr>
          <w:rFonts w:ascii="Arial" w:hAnsi="Arial" w:cs="Arial"/>
          <w:sz w:val="20"/>
          <w:szCs w:val="20"/>
        </w:rPr>
        <w:t>Osiguratelja</w:t>
      </w:r>
      <w:r w:rsidR="0070035A" w:rsidRPr="00A563CC">
        <w:rPr>
          <w:rFonts w:ascii="Arial" w:hAnsi="Arial" w:cs="Arial"/>
          <w:sz w:val="20"/>
          <w:szCs w:val="20"/>
        </w:rPr>
        <w:t xml:space="preserve">, </w:t>
      </w:r>
      <w:r w:rsidR="003B18C8" w:rsidRPr="00A563CC">
        <w:rPr>
          <w:rFonts w:ascii="Arial" w:hAnsi="Arial" w:cs="Arial"/>
          <w:sz w:val="20"/>
          <w:szCs w:val="20"/>
        </w:rPr>
        <w:t>Strane</w:t>
      </w:r>
      <w:r w:rsidR="0070035A" w:rsidRPr="00A563CC">
        <w:rPr>
          <w:rFonts w:ascii="Arial" w:hAnsi="Arial" w:cs="Arial"/>
          <w:sz w:val="20"/>
          <w:szCs w:val="20"/>
        </w:rPr>
        <w:t xml:space="preserve"> zaključi</w:t>
      </w:r>
      <w:r w:rsidR="00B07092" w:rsidRPr="00A563CC">
        <w:rPr>
          <w:rFonts w:ascii="Arial" w:hAnsi="Arial" w:cs="Arial"/>
          <w:sz w:val="20"/>
          <w:szCs w:val="20"/>
        </w:rPr>
        <w:t>vat</w:t>
      </w:r>
      <w:r w:rsidR="0070035A" w:rsidRPr="00A563CC">
        <w:rPr>
          <w:rFonts w:ascii="Arial" w:hAnsi="Arial" w:cs="Arial"/>
          <w:sz w:val="20"/>
          <w:szCs w:val="20"/>
        </w:rPr>
        <w:t xml:space="preserve">i </w:t>
      </w:r>
      <w:r w:rsidR="00B02A20" w:rsidRPr="00A563CC">
        <w:rPr>
          <w:rFonts w:ascii="Arial" w:hAnsi="Arial" w:cs="Arial"/>
          <w:sz w:val="20"/>
          <w:szCs w:val="20"/>
        </w:rPr>
        <w:t>U</w:t>
      </w:r>
      <w:r w:rsidR="0070035A" w:rsidRPr="00A563CC">
        <w:rPr>
          <w:rFonts w:ascii="Arial" w:hAnsi="Arial" w:cs="Arial"/>
          <w:sz w:val="20"/>
          <w:szCs w:val="20"/>
        </w:rPr>
        <w:t>govor</w:t>
      </w:r>
      <w:r w:rsidR="00B07092" w:rsidRPr="00A563CC">
        <w:rPr>
          <w:rFonts w:ascii="Arial" w:hAnsi="Arial" w:cs="Arial"/>
          <w:sz w:val="20"/>
          <w:szCs w:val="20"/>
        </w:rPr>
        <w:t>e</w:t>
      </w:r>
      <w:r w:rsidR="0070035A" w:rsidRPr="00A563CC">
        <w:rPr>
          <w:rFonts w:ascii="Arial" w:hAnsi="Arial" w:cs="Arial"/>
          <w:sz w:val="20"/>
          <w:szCs w:val="20"/>
        </w:rPr>
        <w:t xml:space="preserve"> o osiguranju</w:t>
      </w:r>
      <w:r w:rsidR="00DD40DB" w:rsidRPr="00A563CC">
        <w:rPr>
          <w:rFonts w:ascii="Arial" w:hAnsi="Arial" w:cs="Arial"/>
          <w:sz w:val="20"/>
          <w:szCs w:val="20"/>
        </w:rPr>
        <w:t>.</w:t>
      </w:r>
    </w:p>
    <w:p w14:paraId="70B7B64D" w14:textId="77777777" w:rsidR="00411D0D" w:rsidRPr="00A563CC" w:rsidRDefault="00411D0D" w:rsidP="00ED2EBD">
      <w:pPr>
        <w:pStyle w:val="Style26"/>
        <w:spacing w:line="276" w:lineRule="auto"/>
        <w:ind w:firstLine="0"/>
        <w:jc w:val="both"/>
        <w:rPr>
          <w:rFonts w:ascii="Arial" w:hAnsi="Arial" w:cs="Arial"/>
          <w:sz w:val="20"/>
          <w:szCs w:val="20"/>
        </w:rPr>
      </w:pPr>
    </w:p>
    <w:p w14:paraId="6AE8CBC4" w14:textId="02CD0D67" w:rsidR="00712F86" w:rsidRPr="00A563CC" w:rsidRDefault="0042028C" w:rsidP="00707AD8">
      <w:pPr>
        <w:pStyle w:val="Style26"/>
        <w:numPr>
          <w:ilvl w:val="0"/>
          <w:numId w:val="6"/>
        </w:numPr>
        <w:spacing w:line="276" w:lineRule="auto"/>
        <w:ind w:left="567" w:hanging="567"/>
        <w:jc w:val="both"/>
        <w:rPr>
          <w:rFonts w:ascii="Arial" w:hAnsi="Arial" w:cs="Arial"/>
          <w:sz w:val="20"/>
          <w:szCs w:val="20"/>
        </w:rPr>
      </w:pPr>
      <w:bookmarkStart w:id="1" w:name="bookmark32"/>
      <w:r w:rsidRPr="00A563CC">
        <w:rPr>
          <w:rFonts w:ascii="Arial" w:hAnsi="Arial" w:cs="Arial"/>
          <w:sz w:val="20"/>
          <w:szCs w:val="20"/>
        </w:rPr>
        <w:t xml:space="preserve">Za </w:t>
      </w:r>
      <w:r w:rsidR="00DC1F4C" w:rsidRPr="00A563CC">
        <w:rPr>
          <w:rFonts w:ascii="Arial" w:hAnsi="Arial" w:cs="Arial"/>
          <w:sz w:val="20"/>
          <w:szCs w:val="20"/>
        </w:rPr>
        <w:t xml:space="preserve">vrijeme važenja Sporazuma o </w:t>
      </w:r>
      <w:r w:rsidR="005F7876" w:rsidRPr="00A563CC">
        <w:rPr>
          <w:rFonts w:ascii="Arial" w:hAnsi="Arial" w:cs="Arial"/>
          <w:sz w:val="20"/>
          <w:szCs w:val="20"/>
        </w:rPr>
        <w:t>suradnji</w:t>
      </w:r>
      <w:r w:rsidR="00072726" w:rsidRPr="00A563CC">
        <w:rPr>
          <w:rFonts w:ascii="Arial" w:hAnsi="Arial" w:cs="Arial"/>
          <w:sz w:val="20"/>
          <w:szCs w:val="20"/>
        </w:rPr>
        <w:t xml:space="preserve"> svaka</w:t>
      </w:r>
      <w:r w:rsidR="00DC1F4C" w:rsidRPr="00A563CC">
        <w:rPr>
          <w:rFonts w:ascii="Arial" w:hAnsi="Arial" w:cs="Arial"/>
          <w:sz w:val="20"/>
          <w:szCs w:val="20"/>
        </w:rPr>
        <w:t xml:space="preserve"> </w:t>
      </w:r>
      <w:r w:rsidRPr="00A563CC">
        <w:rPr>
          <w:rFonts w:ascii="Arial" w:hAnsi="Arial" w:cs="Arial"/>
          <w:sz w:val="20"/>
          <w:szCs w:val="20"/>
        </w:rPr>
        <w:t>Stran</w:t>
      </w:r>
      <w:r w:rsidR="00072726" w:rsidRPr="00A563CC">
        <w:rPr>
          <w:rFonts w:ascii="Arial" w:hAnsi="Arial" w:cs="Arial"/>
          <w:sz w:val="20"/>
          <w:szCs w:val="20"/>
        </w:rPr>
        <w:t>a</w:t>
      </w:r>
      <w:r w:rsidRPr="00A563CC">
        <w:rPr>
          <w:rFonts w:ascii="Arial" w:hAnsi="Arial" w:cs="Arial"/>
          <w:sz w:val="20"/>
          <w:szCs w:val="20"/>
        </w:rPr>
        <w:t xml:space="preserve"> će </w:t>
      </w:r>
      <w:r w:rsidR="00DC1F4C" w:rsidRPr="00A563CC">
        <w:rPr>
          <w:rFonts w:ascii="Arial" w:hAnsi="Arial" w:cs="Arial"/>
          <w:sz w:val="20"/>
          <w:szCs w:val="20"/>
        </w:rPr>
        <w:t>kontinuirano pratiti</w:t>
      </w:r>
      <w:r w:rsidR="008C7B38" w:rsidRPr="00A563CC">
        <w:rPr>
          <w:rFonts w:ascii="Arial" w:hAnsi="Arial" w:cs="Arial"/>
          <w:sz w:val="20"/>
          <w:szCs w:val="20"/>
        </w:rPr>
        <w:t xml:space="preserve"> njegovu</w:t>
      </w:r>
      <w:r w:rsidR="00DC1F4C" w:rsidRPr="00A563CC">
        <w:rPr>
          <w:rFonts w:ascii="Arial" w:hAnsi="Arial" w:cs="Arial"/>
          <w:sz w:val="20"/>
          <w:szCs w:val="20"/>
        </w:rPr>
        <w:t xml:space="preserve"> provedbu te obavještavati drugu Stranu o svim uočenim problemima u njegovoj provedbi i realizaciji. U tu svrhu Strane će se po potrebi sastajati radi pronalaska rješenja uočenih problema u provedbi.</w:t>
      </w:r>
    </w:p>
    <w:p w14:paraId="36D3332A" w14:textId="77777777" w:rsidR="00FA10AF" w:rsidRPr="00A563CC" w:rsidRDefault="00FA10AF" w:rsidP="00DD40DB">
      <w:pPr>
        <w:pStyle w:val="Style26"/>
        <w:spacing w:line="276" w:lineRule="auto"/>
        <w:ind w:firstLine="0"/>
        <w:jc w:val="both"/>
        <w:rPr>
          <w:rFonts w:ascii="Arial" w:hAnsi="Arial" w:cs="Arial"/>
          <w:sz w:val="20"/>
          <w:szCs w:val="20"/>
        </w:rPr>
      </w:pPr>
    </w:p>
    <w:p w14:paraId="48A4FF3D" w14:textId="141E01D3" w:rsidR="00DD40DB" w:rsidRPr="00A563CC" w:rsidRDefault="00DD40DB" w:rsidP="00DD40DB">
      <w:pPr>
        <w:pStyle w:val="Style26"/>
        <w:numPr>
          <w:ilvl w:val="0"/>
          <w:numId w:val="6"/>
        </w:numPr>
        <w:spacing w:line="276" w:lineRule="auto"/>
        <w:ind w:left="567" w:hanging="567"/>
        <w:jc w:val="both"/>
        <w:rPr>
          <w:rFonts w:ascii="Arial" w:hAnsi="Arial" w:cs="Arial"/>
          <w:sz w:val="20"/>
          <w:szCs w:val="20"/>
        </w:rPr>
      </w:pPr>
      <w:r w:rsidRPr="00A563CC">
        <w:rPr>
          <w:rFonts w:ascii="Arial" w:hAnsi="Arial" w:cs="Arial"/>
          <w:sz w:val="20"/>
          <w:szCs w:val="20"/>
        </w:rPr>
        <w:t xml:space="preserve">Nepoduzimanje aktivnosti navedenih u stavku </w:t>
      </w:r>
      <w:r w:rsidR="000E5660" w:rsidRPr="00A563CC">
        <w:rPr>
          <w:rFonts w:ascii="Arial" w:hAnsi="Arial" w:cs="Arial"/>
          <w:sz w:val="20"/>
          <w:szCs w:val="20"/>
        </w:rPr>
        <w:t>(</w:t>
      </w:r>
      <w:r w:rsidR="0031748B" w:rsidRPr="00A563CC">
        <w:rPr>
          <w:rFonts w:ascii="Arial" w:hAnsi="Arial" w:cs="Arial"/>
          <w:sz w:val="20"/>
          <w:szCs w:val="20"/>
        </w:rPr>
        <w:t>3</w:t>
      </w:r>
      <w:r w:rsidR="000E5660" w:rsidRPr="00A563CC">
        <w:rPr>
          <w:rFonts w:ascii="Arial" w:hAnsi="Arial" w:cs="Arial"/>
          <w:sz w:val="20"/>
          <w:szCs w:val="20"/>
        </w:rPr>
        <w:t>)</w:t>
      </w:r>
      <w:r w:rsidR="0031748B" w:rsidRPr="00A563CC">
        <w:rPr>
          <w:rFonts w:ascii="Arial" w:hAnsi="Arial" w:cs="Arial"/>
          <w:sz w:val="20"/>
          <w:szCs w:val="20"/>
        </w:rPr>
        <w:t xml:space="preserve"> </w:t>
      </w:r>
      <w:r w:rsidRPr="00A563CC">
        <w:rPr>
          <w:rFonts w:ascii="Arial" w:hAnsi="Arial" w:cs="Arial"/>
          <w:sz w:val="20"/>
          <w:szCs w:val="20"/>
        </w:rPr>
        <w:t>točk</w:t>
      </w:r>
      <w:r w:rsidR="000134F2" w:rsidRPr="00A563CC">
        <w:rPr>
          <w:rFonts w:ascii="Arial" w:hAnsi="Arial" w:cs="Arial"/>
          <w:sz w:val="20"/>
          <w:szCs w:val="20"/>
        </w:rPr>
        <w:t xml:space="preserve">ama </w:t>
      </w:r>
      <w:r w:rsidR="000E5660" w:rsidRPr="00A563CC">
        <w:rPr>
          <w:rFonts w:ascii="Arial" w:hAnsi="Arial" w:cs="Arial"/>
          <w:sz w:val="20"/>
          <w:szCs w:val="20"/>
        </w:rPr>
        <w:t>a</w:t>
      </w:r>
      <w:r w:rsidRPr="00A563CC">
        <w:rPr>
          <w:rFonts w:ascii="Arial" w:hAnsi="Arial" w:cs="Arial"/>
          <w:sz w:val="20"/>
          <w:szCs w:val="20"/>
        </w:rPr>
        <w:t xml:space="preserve">) i </w:t>
      </w:r>
      <w:r w:rsidR="000E5660" w:rsidRPr="00A563CC">
        <w:rPr>
          <w:rFonts w:ascii="Arial" w:hAnsi="Arial" w:cs="Arial"/>
          <w:sz w:val="20"/>
          <w:szCs w:val="20"/>
        </w:rPr>
        <w:t>b</w:t>
      </w:r>
      <w:r w:rsidRPr="00A563CC">
        <w:rPr>
          <w:rFonts w:ascii="Arial" w:hAnsi="Arial" w:cs="Arial"/>
          <w:sz w:val="20"/>
          <w:szCs w:val="20"/>
        </w:rPr>
        <w:t xml:space="preserve">) </w:t>
      </w:r>
      <w:r w:rsidR="0031748B" w:rsidRPr="00A563CC">
        <w:rPr>
          <w:rFonts w:ascii="Arial" w:hAnsi="Arial" w:cs="Arial"/>
          <w:sz w:val="20"/>
          <w:szCs w:val="20"/>
        </w:rPr>
        <w:t xml:space="preserve">i u stavku </w:t>
      </w:r>
      <w:r w:rsidR="000E5660" w:rsidRPr="00A563CC">
        <w:rPr>
          <w:rFonts w:ascii="Arial" w:hAnsi="Arial" w:cs="Arial"/>
          <w:sz w:val="20"/>
          <w:szCs w:val="20"/>
        </w:rPr>
        <w:t>(</w:t>
      </w:r>
      <w:r w:rsidR="00531DA8" w:rsidRPr="00A563CC">
        <w:rPr>
          <w:rFonts w:ascii="Arial" w:hAnsi="Arial" w:cs="Arial"/>
          <w:sz w:val="20"/>
          <w:szCs w:val="20"/>
        </w:rPr>
        <w:t>4</w:t>
      </w:r>
      <w:r w:rsidR="000E5660" w:rsidRPr="00A563CC">
        <w:rPr>
          <w:rFonts w:ascii="Arial" w:hAnsi="Arial" w:cs="Arial"/>
          <w:sz w:val="20"/>
          <w:szCs w:val="20"/>
        </w:rPr>
        <w:t>)</w:t>
      </w:r>
      <w:r w:rsidR="0031748B" w:rsidRPr="00A563CC">
        <w:rPr>
          <w:rFonts w:ascii="Arial" w:hAnsi="Arial" w:cs="Arial"/>
          <w:sz w:val="20"/>
          <w:szCs w:val="20"/>
        </w:rPr>
        <w:t xml:space="preserve"> </w:t>
      </w:r>
      <w:r w:rsidRPr="00A563CC">
        <w:rPr>
          <w:rFonts w:ascii="Arial" w:hAnsi="Arial" w:cs="Arial"/>
          <w:sz w:val="20"/>
          <w:szCs w:val="20"/>
        </w:rPr>
        <w:t xml:space="preserve">ovog </w:t>
      </w:r>
      <w:r w:rsidR="0031748B" w:rsidRPr="00A563CC">
        <w:rPr>
          <w:rFonts w:ascii="Arial" w:hAnsi="Arial" w:cs="Arial"/>
          <w:sz w:val="20"/>
          <w:szCs w:val="20"/>
        </w:rPr>
        <w:t>članka od strane Osiguranika,</w:t>
      </w:r>
      <w:r w:rsidRPr="00A563CC">
        <w:rPr>
          <w:rFonts w:ascii="Arial" w:hAnsi="Arial" w:cs="Arial"/>
          <w:sz w:val="20"/>
          <w:szCs w:val="20"/>
        </w:rPr>
        <w:t xml:space="preserve"> ne utječe na pravo Osiguranika na isplatu Odštete.</w:t>
      </w:r>
    </w:p>
    <w:p w14:paraId="697D7F9B" w14:textId="02977FA8" w:rsidR="00DC1F4C" w:rsidRPr="00A563CC" w:rsidRDefault="00DC1F4C" w:rsidP="005F3A20">
      <w:pPr>
        <w:pStyle w:val="Style26"/>
        <w:shd w:val="clear" w:color="auto" w:fill="auto"/>
        <w:tabs>
          <w:tab w:val="left" w:pos="886"/>
        </w:tabs>
        <w:spacing w:line="276" w:lineRule="auto"/>
        <w:ind w:firstLine="0"/>
        <w:jc w:val="both"/>
        <w:rPr>
          <w:rFonts w:ascii="Arial" w:hAnsi="Arial" w:cs="Arial"/>
          <w:sz w:val="20"/>
          <w:szCs w:val="20"/>
        </w:rPr>
      </w:pPr>
    </w:p>
    <w:bookmarkEnd w:id="1"/>
    <w:p w14:paraId="3B058262" w14:textId="15D0D226" w:rsidR="00677503" w:rsidRPr="00A563CC" w:rsidRDefault="00677503" w:rsidP="005F3A20">
      <w:pPr>
        <w:pStyle w:val="Style30"/>
        <w:keepNext/>
        <w:keepLines/>
        <w:shd w:val="clear" w:color="auto" w:fill="auto"/>
        <w:spacing w:before="0" w:line="276" w:lineRule="auto"/>
        <w:ind w:firstLine="0"/>
        <w:rPr>
          <w:rFonts w:ascii="Arial" w:hAnsi="Arial" w:cs="Arial"/>
          <w:sz w:val="20"/>
          <w:szCs w:val="20"/>
        </w:rPr>
      </w:pPr>
      <w:r w:rsidRPr="00A563CC">
        <w:rPr>
          <w:rFonts w:ascii="Arial" w:hAnsi="Arial" w:cs="Arial"/>
          <w:sz w:val="20"/>
          <w:szCs w:val="20"/>
        </w:rPr>
        <w:t xml:space="preserve">Stupanje na snagu i trajanje Sporazuma o </w:t>
      </w:r>
      <w:r w:rsidR="00346AF0" w:rsidRPr="00A563CC">
        <w:rPr>
          <w:rFonts w:ascii="Arial" w:hAnsi="Arial" w:cs="Arial"/>
          <w:sz w:val="20"/>
          <w:szCs w:val="20"/>
        </w:rPr>
        <w:t>suradnji</w:t>
      </w:r>
      <w:r w:rsidRPr="00A563CC">
        <w:rPr>
          <w:rFonts w:ascii="Arial" w:hAnsi="Arial" w:cs="Arial"/>
          <w:sz w:val="20"/>
          <w:szCs w:val="20"/>
        </w:rPr>
        <w:br/>
        <w:t xml:space="preserve">Članak </w:t>
      </w:r>
      <w:r w:rsidR="00853B82">
        <w:rPr>
          <w:rFonts w:ascii="Arial" w:hAnsi="Arial" w:cs="Arial"/>
          <w:sz w:val="20"/>
          <w:szCs w:val="20"/>
        </w:rPr>
        <w:t>2</w:t>
      </w:r>
      <w:r w:rsidR="00026F89" w:rsidRPr="00A563CC">
        <w:rPr>
          <w:rFonts w:ascii="Arial" w:hAnsi="Arial" w:cs="Arial"/>
          <w:sz w:val="20"/>
          <w:szCs w:val="20"/>
        </w:rPr>
        <w:t>.</w:t>
      </w:r>
    </w:p>
    <w:p w14:paraId="048B7BBE" w14:textId="77777777" w:rsidR="003042B7" w:rsidRPr="00A563CC" w:rsidRDefault="003042B7" w:rsidP="003042B7">
      <w:pPr>
        <w:pStyle w:val="Style26"/>
        <w:shd w:val="clear" w:color="auto" w:fill="auto"/>
        <w:tabs>
          <w:tab w:val="left" w:pos="898"/>
        </w:tabs>
        <w:spacing w:line="276" w:lineRule="auto"/>
        <w:ind w:firstLine="0"/>
        <w:jc w:val="both"/>
        <w:rPr>
          <w:rFonts w:ascii="Arial" w:hAnsi="Arial" w:cs="Arial"/>
          <w:sz w:val="20"/>
          <w:szCs w:val="20"/>
        </w:rPr>
      </w:pPr>
    </w:p>
    <w:p w14:paraId="5D67B85A" w14:textId="0B963DB0" w:rsidR="00677503" w:rsidRPr="00A563CC" w:rsidRDefault="00953A35" w:rsidP="005F3A20">
      <w:pPr>
        <w:pStyle w:val="Style26"/>
        <w:numPr>
          <w:ilvl w:val="0"/>
          <w:numId w:val="11"/>
        </w:numPr>
        <w:shd w:val="clear" w:color="auto" w:fill="auto"/>
        <w:tabs>
          <w:tab w:val="left" w:pos="567"/>
        </w:tabs>
        <w:spacing w:line="276" w:lineRule="auto"/>
        <w:ind w:left="567" w:hanging="567"/>
        <w:jc w:val="both"/>
        <w:rPr>
          <w:rFonts w:ascii="Arial" w:hAnsi="Arial" w:cs="Arial"/>
          <w:sz w:val="20"/>
          <w:szCs w:val="20"/>
        </w:rPr>
      </w:pPr>
      <w:r w:rsidRPr="00A563CC">
        <w:rPr>
          <w:rFonts w:ascii="Arial" w:hAnsi="Arial" w:cs="Arial"/>
          <w:sz w:val="20"/>
          <w:szCs w:val="20"/>
        </w:rPr>
        <w:t xml:space="preserve">Sporazum o </w:t>
      </w:r>
      <w:r w:rsidR="00346AF0" w:rsidRPr="00A563CC">
        <w:rPr>
          <w:rFonts w:ascii="Arial" w:hAnsi="Arial" w:cs="Arial"/>
          <w:sz w:val="20"/>
          <w:szCs w:val="20"/>
        </w:rPr>
        <w:t>suradnji</w:t>
      </w:r>
      <w:r w:rsidR="00026F89" w:rsidRPr="00A563CC">
        <w:rPr>
          <w:rFonts w:ascii="Arial" w:hAnsi="Arial" w:cs="Arial"/>
          <w:sz w:val="20"/>
          <w:szCs w:val="20"/>
        </w:rPr>
        <w:t xml:space="preserve"> </w:t>
      </w:r>
      <w:r w:rsidR="00677503" w:rsidRPr="00A563CC">
        <w:rPr>
          <w:rFonts w:ascii="Arial" w:hAnsi="Arial" w:cs="Arial"/>
          <w:sz w:val="20"/>
          <w:szCs w:val="20"/>
        </w:rPr>
        <w:t xml:space="preserve">stupa na snagu danom potpisa ovlaštenih predstavnika obiju Strana na </w:t>
      </w:r>
      <w:r w:rsidR="00963FD8" w:rsidRPr="00A563CC">
        <w:rPr>
          <w:rFonts w:ascii="Arial" w:hAnsi="Arial" w:cs="Arial"/>
          <w:sz w:val="20"/>
          <w:szCs w:val="20"/>
        </w:rPr>
        <w:t>S</w:t>
      </w:r>
      <w:r w:rsidR="00677503" w:rsidRPr="00A563CC">
        <w:rPr>
          <w:rFonts w:ascii="Arial" w:hAnsi="Arial" w:cs="Arial"/>
          <w:sz w:val="20"/>
          <w:szCs w:val="20"/>
        </w:rPr>
        <w:t>porazumu</w:t>
      </w:r>
      <w:r w:rsidR="00A303F2" w:rsidRPr="00A563CC">
        <w:rPr>
          <w:rFonts w:ascii="Arial" w:hAnsi="Arial" w:cs="Arial"/>
          <w:sz w:val="20"/>
          <w:szCs w:val="20"/>
        </w:rPr>
        <w:t xml:space="preserve"> o </w:t>
      </w:r>
      <w:r w:rsidR="00547541" w:rsidRPr="00A563CC">
        <w:rPr>
          <w:rFonts w:ascii="Arial" w:hAnsi="Arial" w:cs="Arial"/>
          <w:sz w:val="20"/>
          <w:szCs w:val="20"/>
        </w:rPr>
        <w:t>suradnji</w:t>
      </w:r>
      <w:r w:rsidR="00093FE1" w:rsidRPr="00A563CC">
        <w:rPr>
          <w:rFonts w:ascii="Arial" w:hAnsi="Arial" w:cs="Arial"/>
          <w:sz w:val="20"/>
          <w:szCs w:val="20"/>
        </w:rPr>
        <w:t>.</w:t>
      </w:r>
    </w:p>
    <w:p w14:paraId="6F182ADC" w14:textId="61A0CA8D" w:rsidR="00677503" w:rsidRPr="00A563CC" w:rsidRDefault="00677503" w:rsidP="005F3A20">
      <w:pPr>
        <w:pStyle w:val="Style26"/>
        <w:shd w:val="clear" w:color="auto" w:fill="auto"/>
        <w:tabs>
          <w:tab w:val="left" w:pos="704"/>
        </w:tabs>
        <w:spacing w:line="276" w:lineRule="auto"/>
        <w:ind w:left="567" w:hanging="567"/>
        <w:jc w:val="both"/>
        <w:rPr>
          <w:rFonts w:ascii="Arial" w:hAnsi="Arial" w:cs="Arial"/>
          <w:sz w:val="20"/>
          <w:szCs w:val="20"/>
        </w:rPr>
      </w:pPr>
    </w:p>
    <w:p w14:paraId="252ABD2D" w14:textId="7BB8E87F" w:rsidR="00741CCD" w:rsidRPr="00A563CC" w:rsidRDefault="00953A35" w:rsidP="005F3A20">
      <w:pPr>
        <w:pStyle w:val="Style26"/>
        <w:numPr>
          <w:ilvl w:val="0"/>
          <w:numId w:val="11"/>
        </w:numPr>
        <w:shd w:val="clear" w:color="auto" w:fill="auto"/>
        <w:tabs>
          <w:tab w:val="left" w:pos="567"/>
        </w:tabs>
        <w:spacing w:line="276" w:lineRule="auto"/>
        <w:ind w:left="567" w:hanging="567"/>
        <w:jc w:val="both"/>
        <w:rPr>
          <w:rFonts w:ascii="Arial" w:hAnsi="Arial" w:cs="Arial"/>
          <w:sz w:val="20"/>
          <w:szCs w:val="20"/>
        </w:rPr>
      </w:pPr>
      <w:r w:rsidRPr="00A563CC">
        <w:rPr>
          <w:rFonts w:ascii="Arial" w:hAnsi="Arial" w:cs="Arial"/>
          <w:sz w:val="20"/>
          <w:szCs w:val="20"/>
        </w:rPr>
        <w:t xml:space="preserve">Sporazum o </w:t>
      </w:r>
      <w:r w:rsidR="009C749B" w:rsidRPr="00A563CC">
        <w:rPr>
          <w:rFonts w:ascii="Arial" w:hAnsi="Arial" w:cs="Arial"/>
          <w:sz w:val="20"/>
          <w:szCs w:val="20"/>
        </w:rPr>
        <w:t>suradnji</w:t>
      </w:r>
      <w:r w:rsidR="00026F89" w:rsidRPr="00A563CC">
        <w:rPr>
          <w:rFonts w:ascii="Arial" w:hAnsi="Arial" w:cs="Arial"/>
          <w:sz w:val="20"/>
          <w:szCs w:val="20"/>
        </w:rPr>
        <w:t xml:space="preserve"> </w:t>
      </w:r>
      <w:r w:rsidR="00677503" w:rsidRPr="00A563CC">
        <w:rPr>
          <w:rFonts w:ascii="Arial" w:hAnsi="Arial" w:cs="Arial"/>
          <w:sz w:val="20"/>
          <w:szCs w:val="20"/>
        </w:rPr>
        <w:t xml:space="preserve">se zaključuje na </w:t>
      </w:r>
      <w:r w:rsidR="005605DF" w:rsidRPr="00A563CC">
        <w:rPr>
          <w:rFonts w:ascii="Arial" w:hAnsi="Arial" w:cs="Arial"/>
          <w:sz w:val="20"/>
          <w:szCs w:val="20"/>
        </w:rPr>
        <w:t>ne</w:t>
      </w:r>
      <w:r w:rsidR="00677503" w:rsidRPr="00A563CC">
        <w:rPr>
          <w:rFonts w:ascii="Arial" w:hAnsi="Arial" w:cs="Arial"/>
          <w:sz w:val="20"/>
          <w:szCs w:val="20"/>
        </w:rPr>
        <w:t>određeno vrijeme</w:t>
      </w:r>
      <w:r w:rsidR="00D70B57" w:rsidRPr="00A563CC">
        <w:rPr>
          <w:rFonts w:ascii="Arial" w:hAnsi="Arial" w:cs="Arial"/>
          <w:sz w:val="20"/>
          <w:szCs w:val="20"/>
        </w:rPr>
        <w:t>.</w:t>
      </w:r>
    </w:p>
    <w:p w14:paraId="27ED9760" w14:textId="77777777" w:rsidR="004325F5" w:rsidRPr="00A563CC" w:rsidRDefault="004325F5" w:rsidP="002B04B4">
      <w:pPr>
        <w:pStyle w:val="Style26"/>
        <w:shd w:val="clear" w:color="auto" w:fill="auto"/>
        <w:tabs>
          <w:tab w:val="left" w:pos="567"/>
        </w:tabs>
        <w:spacing w:line="276" w:lineRule="auto"/>
        <w:ind w:firstLine="0"/>
        <w:jc w:val="both"/>
        <w:rPr>
          <w:rFonts w:ascii="Arial" w:hAnsi="Arial" w:cs="Arial"/>
          <w:sz w:val="20"/>
          <w:szCs w:val="20"/>
        </w:rPr>
      </w:pPr>
    </w:p>
    <w:p w14:paraId="7B71459F" w14:textId="67EEC4B5" w:rsidR="001B0A32" w:rsidRPr="00A563CC" w:rsidRDefault="00075BF7" w:rsidP="001701D6">
      <w:pPr>
        <w:pStyle w:val="Style26"/>
        <w:numPr>
          <w:ilvl w:val="0"/>
          <w:numId w:val="11"/>
        </w:numPr>
        <w:shd w:val="clear" w:color="auto" w:fill="auto"/>
        <w:tabs>
          <w:tab w:val="left" w:pos="567"/>
        </w:tabs>
        <w:spacing w:line="276" w:lineRule="auto"/>
        <w:ind w:left="567" w:hanging="567"/>
        <w:jc w:val="both"/>
        <w:rPr>
          <w:rFonts w:ascii="Arial" w:hAnsi="Arial" w:cs="Arial"/>
          <w:sz w:val="20"/>
          <w:szCs w:val="20"/>
        </w:rPr>
      </w:pPr>
      <w:r w:rsidRPr="00A563CC">
        <w:rPr>
          <w:rFonts w:ascii="Arial" w:hAnsi="Arial" w:cs="Arial"/>
          <w:sz w:val="20"/>
          <w:szCs w:val="20"/>
        </w:rPr>
        <w:t xml:space="preserve">Osiguranik može </w:t>
      </w:r>
      <w:r w:rsidR="00764294" w:rsidRPr="00A563CC">
        <w:rPr>
          <w:rFonts w:ascii="Arial" w:hAnsi="Arial" w:cs="Arial"/>
          <w:sz w:val="20"/>
          <w:szCs w:val="20"/>
        </w:rPr>
        <w:t xml:space="preserve">po uvjetima Sporazuma o </w:t>
      </w:r>
      <w:r w:rsidR="009C749B" w:rsidRPr="00A563CC">
        <w:rPr>
          <w:rFonts w:ascii="Arial" w:hAnsi="Arial" w:cs="Arial"/>
          <w:sz w:val="20"/>
          <w:szCs w:val="20"/>
        </w:rPr>
        <w:t>suradnji podnositi Zahtjeve za osiguranje</w:t>
      </w:r>
      <w:r w:rsidR="002F7A9A" w:rsidRPr="00A563CC">
        <w:rPr>
          <w:rFonts w:ascii="Arial" w:hAnsi="Arial" w:cs="Arial"/>
          <w:sz w:val="20"/>
          <w:szCs w:val="20"/>
        </w:rPr>
        <w:t xml:space="preserve"> </w:t>
      </w:r>
      <w:r w:rsidR="001314BD" w:rsidRPr="00A563CC">
        <w:rPr>
          <w:rFonts w:ascii="Arial" w:hAnsi="Arial" w:cs="Arial"/>
          <w:sz w:val="20"/>
          <w:szCs w:val="20"/>
        </w:rPr>
        <w:t>i Obavijest</w:t>
      </w:r>
      <w:r w:rsidR="005A3310" w:rsidRPr="00A563CC">
        <w:rPr>
          <w:rFonts w:ascii="Arial" w:hAnsi="Arial" w:cs="Arial"/>
          <w:sz w:val="20"/>
          <w:szCs w:val="20"/>
        </w:rPr>
        <w:t>i o izdan</w:t>
      </w:r>
      <w:r w:rsidR="00266EAC" w:rsidRPr="00A563CC">
        <w:rPr>
          <w:rFonts w:ascii="Arial" w:hAnsi="Arial" w:cs="Arial"/>
          <w:sz w:val="20"/>
          <w:szCs w:val="20"/>
        </w:rPr>
        <w:t>oj garanciji z</w:t>
      </w:r>
      <w:r w:rsidR="002F7A9A" w:rsidRPr="00A563CC">
        <w:rPr>
          <w:rFonts w:ascii="Arial" w:hAnsi="Arial" w:cs="Arial"/>
          <w:sz w:val="20"/>
          <w:szCs w:val="20"/>
        </w:rPr>
        <w:t xml:space="preserve">a bankarske garancije </w:t>
      </w:r>
      <w:r w:rsidR="003678C6" w:rsidRPr="00A563CC">
        <w:rPr>
          <w:rFonts w:ascii="Arial" w:hAnsi="Arial" w:cs="Arial"/>
          <w:sz w:val="20"/>
          <w:szCs w:val="20"/>
        </w:rPr>
        <w:t>za koje će</w:t>
      </w:r>
      <w:r w:rsidR="00A10268" w:rsidRPr="00A563CC">
        <w:rPr>
          <w:rFonts w:ascii="Arial" w:hAnsi="Arial" w:cs="Arial"/>
          <w:sz w:val="20"/>
          <w:szCs w:val="20"/>
        </w:rPr>
        <w:t xml:space="preserve"> Ugovori o osiguranju </w:t>
      </w:r>
      <w:r w:rsidR="001701D6" w:rsidRPr="00A563CC">
        <w:rPr>
          <w:rFonts w:ascii="Arial" w:hAnsi="Arial" w:cs="Arial"/>
          <w:sz w:val="20"/>
          <w:szCs w:val="20"/>
        </w:rPr>
        <w:t xml:space="preserve">biti </w:t>
      </w:r>
      <w:r w:rsidR="00764294" w:rsidRPr="00A563CC">
        <w:rPr>
          <w:rFonts w:ascii="Arial" w:hAnsi="Arial" w:cs="Arial"/>
          <w:sz w:val="20"/>
          <w:szCs w:val="20"/>
        </w:rPr>
        <w:t>zaključeni</w:t>
      </w:r>
      <w:r w:rsidR="001701D6" w:rsidRPr="00A563CC">
        <w:rPr>
          <w:rFonts w:ascii="Arial" w:hAnsi="Arial" w:cs="Arial"/>
          <w:sz w:val="20"/>
          <w:szCs w:val="20"/>
        </w:rPr>
        <w:t xml:space="preserve"> </w:t>
      </w:r>
      <w:r w:rsidR="00BA5573" w:rsidRPr="00A563CC">
        <w:rPr>
          <w:rFonts w:ascii="Arial" w:hAnsi="Arial" w:cs="Arial"/>
          <w:sz w:val="20"/>
          <w:szCs w:val="20"/>
        </w:rPr>
        <w:t>i</w:t>
      </w:r>
      <w:r w:rsidR="003B4867" w:rsidRPr="00A563CC">
        <w:rPr>
          <w:rFonts w:ascii="Arial" w:hAnsi="Arial" w:cs="Arial"/>
          <w:sz w:val="20"/>
          <w:szCs w:val="20"/>
        </w:rPr>
        <w:t>/ili</w:t>
      </w:r>
      <w:r w:rsidR="00BA5573" w:rsidRPr="00A563CC">
        <w:rPr>
          <w:rFonts w:ascii="Arial" w:hAnsi="Arial" w:cs="Arial"/>
          <w:sz w:val="20"/>
          <w:szCs w:val="20"/>
        </w:rPr>
        <w:t xml:space="preserve"> Garancije </w:t>
      </w:r>
      <w:r w:rsidR="00617574" w:rsidRPr="00A563CC">
        <w:rPr>
          <w:rFonts w:ascii="Arial" w:hAnsi="Arial" w:cs="Arial"/>
          <w:sz w:val="20"/>
          <w:szCs w:val="20"/>
        </w:rPr>
        <w:t xml:space="preserve">biti </w:t>
      </w:r>
      <w:r w:rsidR="00BA5573" w:rsidRPr="00A563CC">
        <w:rPr>
          <w:rFonts w:ascii="Arial" w:hAnsi="Arial" w:cs="Arial"/>
          <w:sz w:val="20"/>
          <w:szCs w:val="20"/>
        </w:rPr>
        <w:t xml:space="preserve">izdane </w:t>
      </w:r>
      <w:r w:rsidRPr="00A563CC">
        <w:rPr>
          <w:rFonts w:ascii="Arial" w:hAnsi="Arial" w:cs="Arial"/>
          <w:sz w:val="20"/>
          <w:szCs w:val="20"/>
        </w:rPr>
        <w:t xml:space="preserve">tijekom trajanja Sporazuma o </w:t>
      </w:r>
      <w:r w:rsidR="001701D6" w:rsidRPr="00A563CC">
        <w:rPr>
          <w:rFonts w:ascii="Arial" w:hAnsi="Arial" w:cs="Arial"/>
          <w:sz w:val="20"/>
          <w:szCs w:val="20"/>
        </w:rPr>
        <w:t>suradnji.</w:t>
      </w:r>
    </w:p>
    <w:p w14:paraId="184D6C39" w14:textId="77777777" w:rsidR="001701D6" w:rsidRPr="00A563CC" w:rsidRDefault="001701D6" w:rsidP="001701D6">
      <w:pPr>
        <w:pStyle w:val="Style26"/>
        <w:shd w:val="clear" w:color="auto" w:fill="auto"/>
        <w:tabs>
          <w:tab w:val="left" w:pos="567"/>
        </w:tabs>
        <w:spacing w:line="276" w:lineRule="auto"/>
        <w:ind w:firstLine="0"/>
        <w:jc w:val="both"/>
        <w:rPr>
          <w:rFonts w:ascii="Arial" w:hAnsi="Arial" w:cs="Arial"/>
          <w:sz w:val="20"/>
          <w:szCs w:val="20"/>
        </w:rPr>
      </w:pPr>
    </w:p>
    <w:p w14:paraId="24E89C5B" w14:textId="071ACB4F" w:rsidR="00AC7BC4" w:rsidRPr="00A563CC" w:rsidRDefault="00AC7BC4" w:rsidP="00770EEF">
      <w:pPr>
        <w:pStyle w:val="Style30"/>
        <w:keepNext/>
        <w:keepLines/>
        <w:shd w:val="clear" w:color="auto" w:fill="auto"/>
        <w:spacing w:before="0" w:line="276" w:lineRule="auto"/>
        <w:ind w:firstLine="0"/>
        <w:rPr>
          <w:rFonts w:ascii="Arial" w:hAnsi="Arial" w:cs="Arial"/>
          <w:sz w:val="20"/>
          <w:szCs w:val="20"/>
        </w:rPr>
      </w:pPr>
      <w:r w:rsidRPr="00A563CC">
        <w:rPr>
          <w:rFonts w:ascii="Arial" w:hAnsi="Arial" w:cs="Arial"/>
          <w:sz w:val="20"/>
          <w:szCs w:val="20"/>
        </w:rPr>
        <w:t xml:space="preserve">Izmjene Sporazuma o </w:t>
      </w:r>
      <w:r w:rsidR="001701D6" w:rsidRPr="00A563CC">
        <w:rPr>
          <w:rFonts w:ascii="Arial" w:hAnsi="Arial" w:cs="Arial"/>
          <w:sz w:val="20"/>
          <w:szCs w:val="20"/>
        </w:rPr>
        <w:t>suradnji</w:t>
      </w:r>
      <w:r w:rsidR="00E9553B" w:rsidRPr="00A563CC">
        <w:rPr>
          <w:rFonts w:ascii="Arial" w:hAnsi="Arial" w:cs="Arial"/>
          <w:sz w:val="20"/>
          <w:szCs w:val="20"/>
        </w:rPr>
        <w:br/>
      </w:r>
      <w:r w:rsidRPr="00A563CC">
        <w:rPr>
          <w:rFonts w:ascii="Arial" w:hAnsi="Arial" w:cs="Arial"/>
          <w:color w:val="auto"/>
          <w:sz w:val="20"/>
          <w:szCs w:val="20"/>
        </w:rPr>
        <w:t>Članak</w:t>
      </w:r>
      <w:r w:rsidR="00026F89" w:rsidRPr="00A563CC">
        <w:rPr>
          <w:rFonts w:ascii="Arial" w:hAnsi="Arial" w:cs="Arial"/>
          <w:color w:val="auto"/>
          <w:sz w:val="20"/>
          <w:szCs w:val="20"/>
        </w:rPr>
        <w:t xml:space="preserve"> </w:t>
      </w:r>
      <w:r w:rsidR="00155037">
        <w:rPr>
          <w:rFonts w:ascii="Arial" w:hAnsi="Arial" w:cs="Arial"/>
          <w:color w:val="auto"/>
          <w:sz w:val="20"/>
          <w:szCs w:val="20"/>
        </w:rPr>
        <w:t>3</w:t>
      </w:r>
      <w:r w:rsidR="00026F89" w:rsidRPr="00A563CC">
        <w:rPr>
          <w:rFonts w:ascii="Arial" w:hAnsi="Arial" w:cs="Arial"/>
          <w:color w:val="auto"/>
          <w:sz w:val="20"/>
          <w:szCs w:val="20"/>
        </w:rPr>
        <w:t>.</w:t>
      </w:r>
    </w:p>
    <w:p w14:paraId="4097F003" w14:textId="77777777" w:rsidR="003042B7" w:rsidRPr="00A563CC" w:rsidRDefault="003042B7" w:rsidP="003042B7">
      <w:pPr>
        <w:spacing w:line="276" w:lineRule="auto"/>
        <w:jc w:val="both"/>
        <w:rPr>
          <w:rFonts w:ascii="Arial" w:hAnsi="Arial" w:cs="Arial"/>
          <w:b/>
          <w:color w:val="auto"/>
          <w:sz w:val="20"/>
          <w:szCs w:val="20"/>
        </w:rPr>
      </w:pPr>
    </w:p>
    <w:p w14:paraId="42870695" w14:textId="29F63E76" w:rsidR="00783D30" w:rsidRPr="00A563CC" w:rsidRDefault="001F5EFF" w:rsidP="00837927">
      <w:pPr>
        <w:spacing w:line="276" w:lineRule="auto"/>
        <w:jc w:val="both"/>
        <w:rPr>
          <w:rFonts w:ascii="Arial" w:hAnsi="Arial" w:cs="Arial"/>
          <w:sz w:val="20"/>
          <w:szCs w:val="20"/>
        </w:rPr>
      </w:pPr>
      <w:r w:rsidRPr="00A563CC">
        <w:rPr>
          <w:rFonts w:ascii="Arial" w:hAnsi="Arial" w:cs="Arial"/>
          <w:sz w:val="20"/>
          <w:szCs w:val="20"/>
        </w:rPr>
        <w:t xml:space="preserve">Svaka Strana </w:t>
      </w:r>
      <w:r w:rsidR="00AC7BC4" w:rsidRPr="00A563CC">
        <w:rPr>
          <w:rFonts w:ascii="Arial" w:hAnsi="Arial" w:cs="Arial"/>
          <w:sz w:val="20"/>
          <w:szCs w:val="20"/>
        </w:rPr>
        <w:t>ima pravo predložiti</w:t>
      </w:r>
      <w:r w:rsidR="00017165" w:rsidRPr="00A563CC">
        <w:rPr>
          <w:rFonts w:ascii="Arial" w:hAnsi="Arial" w:cs="Arial"/>
          <w:sz w:val="20"/>
          <w:szCs w:val="20"/>
        </w:rPr>
        <w:t xml:space="preserve"> </w:t>
      </w:r>
      <w:r w:rsidRPr="00A563CC">
        <w:rPr>
          <w:rFonts w:ascii="Arial" w:hAnsi="Arial" w:cs="Arial"/>
          <w:sz w:val="20"/>
          <w:szCs w:val="20"/>
        </w:rPr>
        <w:t>drugoj Strani</w:t>
      </w:r>
      <w:r w:rsidR="00AC7BC4" w:rsidRPr="00A563CC">
        <w:rPr>
          <w:rFonts w:ascii="Arial" w:hAnsi="Arial" w:cs="Arial"/>
          <w:sz w:val="20"/>
          <w:szCs w:val="20"/>
        </w:rPr>
        <w:t xml:space="preserve"> izmjene</w:t>
      </w:r>
      <w:r w:rsidR="00017165" w:rsidRPr="00A563CC">
        <w:rPr>
          <w:rFonts w:ascii="Arial" w:hAnsi="Arial" w:cs="Arial"/>
          <w:sz w:val="20"/>
          <w:szCs w:val="20"/>
        </w:rPr>
        <w:t xml:space="preserve"> i </w:t>
      </w:r>
      <w:r w:rsidR="00AC7BC4" w:rsidRPr="00A563CC">
        <w:rPr>
          <w:rFonts w:ascii="Arial" w:hAnsi="Arial" w:cs="Arial"/>
          <w:sz w:val="20"/>
          <w:szCs w:val="20"/>
        </w:rPr>
        <w:t xml:space="preserve">dopune </w:t>
      </w:r>
      <w:r w:rsidR="004E3B29" w:rsidRPr="00A563CC">
        <w:rPr>
          <w:rFonts w:ascii="Arial" w:hAnsi="Arial" w:cs="Arial"/>
          <w:sz w:val="20"/>
          <w:szCs w:val="20"/>
        </w:rPr>
        <w:t>S</w:t>
      </w:r>
      <w:r w:rsidR="00AC7BC4" w:rsidRPr="00A563CC">
        <w:rPr>
          <w:rFonts w:ascii="Arial" w:hAnsi="Arial" w:cs="Arial"/>
          <w:sz w:val="20"/>
          <w:szCs w:val="20"/>
        </w:rPr>
        <w:t xml:space="preserve">porazuma </w:t>
      </w:r>
      <w:r w:rsidR="00A303F2" w:rsidRPr="00A563CC">
        <w:rPr>
          <w:rFonts w:ascii="Arial" w:hAnsi="Arial" w:cs="Arial"/>
          <w:sz w:val="20"/>
          <w:szCs w:val="20"/>
        </w:rPr>
        <w:t xml:space="preserve">o </w:t>
      </w:r>
      <w:r w:rsidR="001701D6" w:rsidRPr="00A563CC">
        <w:rPr>
          <w:rFonts w:ascii="Arial" w:hAnsi="Arial" w:cs="Arial"/>
          <w:sz w:val="20"/>
          <w:szCs w:val="20"/>
        </w:rPr>
        <w:t>suradnji</w:t>
      </w:r>
      <w:r w:rsidR="00B6620E" w:rsidRPr="00A563CC">
        <w:rPr>
          <w:rFonts w:ascii="Arial" w:hAnsi="Arial" w:cs="Arial"/>
          <w:sz w:val="20"/>
          <w:szCs w:val="20"/>
        </w:rPr>
        <w:t xml:space="preserve"> kroz zaključenje dodatka Sporazumu o suradnji. </w:t>
      </w:r>
      <w:r w:rsidR="00AC7BC4" w:rsidRPr="00A563CC">
        <w:rPr>
          <w:rFonts w:ascii="Arial" w:hAnsi="Arial" w:cs="Arial"/>
          <w:sz w:val="20"/>
          <w:szCs w:val="20"/>
        </w:rPr>
        <w:t xml:space="preserve">Ako </w:t>
      </w:r>
      <w:r w:rsidR="00773926" w:rsidRPr="00A563CC">
        <w:rPr>
          <w:rFonts w:ascii="Arial" w:hAnsi="Arial" w:cs="Arial"/>
          <w:sz w:val="20"/>
          <w:szCs w:val="20"/>
        </w:rPr>
        <w:t>Strana</w:t>
      </w:r>
      <w:r w:rsidR="00AC7BC4" w:rsidRPr="00A563CC">
        <w:rPr>
          <w:rFonts w:ascii="Arial" w:hAnsi="Arial" w:cs="Arial"/>
          <w:sz w:val="20"/>
          <w:szCs w:val="20"/>
        </w:rPr>
        <w:t xml:space="preserve"> </w:t>
      </w:r>
      <w:r w:rsidR="00773926" w:rsidRPr="00A563CC">
        <w:rPr>
          <w:rFonts w:ascii="Arial" w:hAnsi="Arial" w:cs="Arial"/>
          <w:sz w:val="20"/>
          <w:szCs w:val="20"/>
        </w:rPr>
        <w:t xml:space="preserve">koja je </w:t>
      </w:r>
      <w:r w:rsidR="00837927" w:rsidRPr="00A563CC">
        <w:rPr>
          <w:rFonts w:ascii="Arial" w:hAnsi="Arial" w:cs="Arial"/>
          <w:sz w:val="20"/>
          <w:szCs w:val="20"/>
        </w:rPr>
        <w:t>zaprimila prijedlog dodatka Sporazumu o suradnj</w:t>
      </w:r>
      <w:r w:rsidR="004472B2" w:rsidRPr="00A563CC">
        <w:rPr>
          <w:rFonts w:ascii="Arial" w:hAnsi="Arial" w:cs="Arial"/>
          <w:sz w:val="20"/>
          <w:szCs w:val="20"/>
        </w:rPr>
        <w:t>i</w:t>
      </w:r>
      <w:r w:rsidR="00837927" w:rsidRPr="00A563CC">
        <w:rPr>
          <w:rFonts w:ascii="Arial" w:hAnsi="Arial" w:cs="Arial"/>
          <w:sz w:val="20"/>
          <w:szCs w:val="20"/>
        </w:rPr>
        <w:t xml:space="preserve"> </w:t>
      </w:r>
      <w:r w:rsidR="00AC7BC4" w:rsidRPr="00A563CC">
        <w:rPr>
          <w:rFonts w:ascii="Arial" w:hAnsi="Arial" w:cs="Arial"/>
          <w:sz w:val="20"/>
          <w:szCs w:val="20"/>
        </w:rPr>
        <w:t xml:space="preserve">po proteku roka od </w:t>
      </w:r>
      <w:r w:rsidR="00841445" w:rsidRPr="00A563CC">
        <w:rPr>
          <w:rFonts w:ascii="Arial" w:hAnsi="Arial" w:cs="Arial"/>
          <w:sz w:val="20"/>
          <w:szCs w:val="20"/>
        </w:rPr>
        <w:t>3</w:t>
      </w:r>
      <w:r w:rsidR="00AC7BC4" w:rsidRPr="00A563CC">
        <w:rPr>
          <w:rFonts w:ascii="Arial" w:hAnsi="Arial" w:cs="Arial"/>
          <w:sz w:val="20"/>
          <w:szCs w:val="20"/>
        </w:rPr>
        <w:t xml:space="preserve">0 </w:t>
      </w:r>
      <w:r w:rsidR="00353639" w:rsidRPr="00A563CC">
        <w:rPr>
          <w:rFonts w:ascii="Arial" w:hAnsi="Arial" w:cs="Arial"/>
          <w:sz w:val="20"/>
          <w:szCs w:val="20"/>
        </w:rPr>
        <w:t xml:space="preserve">Radnih </w:t>
      </w:r>
      <w:r w:rsidR="00AC7BC4" w:rsidRPr="00A563CC">
        <w:rPr>
          <w:rFonts w:ascii="Arial" w:hAnsi="Arial" w:cs="Arial"/>
          <w:sz w:val="20"/>
          <w:szCs w:val="20"/>
        </w:rPr>
        <w:t xml:space="preserve">dana od dana primitka </w:t>
      </w:r>
      <w:r w:rsidR="00572C3F" w:rsidRPr="00A563CC">
        <w:rPr>
          <w:rFonts w:ascii="Arial" w:hAnsi="Arial" w:cs="Arial"/>
          <w:sz w:val="20"/>
          <w:szCs w:val="20"/>
        </w:rPr>
        <w:t xml:space="preserve">dodatka </w:t>
      </w:r>
      <w:r w:rsidR="00173CA9" w:rsidRPr="00A563CC">
        <w:rPr>
          <w:rFonts w:ascii="Arial" w:hAnsi="Arial" w:cs="Arial"/>
          <w:sz w:val="20"/>
          <w:szCs w:val="20"/>
        </w:rPr>
        <w:t>Sporazum</w:t>
      </w:r>
      <w:r w:rsidR="00572C3F" w:rsidRPr="00A563CC">
        <w:rPr>
          <w:rFonts w:ascii="Arial" w:hAnsi="Arial" w:cs="Arial"/>
          <w:sz w:val="20"/>
          <w:szCs w:val="20"/>
        </w:rPr>
        <w:t>u</w:t>
      </w:r>
      <w:r w:rsidR="00173CA9" w:rsidRPr="00A563CC">
        <w:rPr>
          <w:rFonts w:ascii="Arial" w:hAnsi="Arial" w:cs="Arial"/>
          <w:sz w:val="20"/>
          <w:szCs w:val="20"/>
        </w:rPr>
        <w:t xml:space="preserve"> o suradnji</w:t>
      </w:r>
      <w:r w:rsidR="00353639" w:rsidRPr="00A563CC">
        <w:rPr>
          <w:rFonts w:ascii="Arial" w:hAnsi="Arial" w:cs="Arial"/>
          <w:sz w:val="20"/>
          <w:szCs w:val="20"/>
        </w:rPr>
        <w:t xml:space="preserve"> </w:t>
      </w:r>
      <w:r w:rsidR="00AC7BC4" w:rsidRPr="00A563CC">
        <w:rPr>
          <w:rFonts w:ascii="Arial" w:hAnsi="Arial" w:cs="Arial"/>
          <w:sz w:val="20"/>
          <w:szCs w:val="20"/>
        </w:rPr>
        <w:t xml:space="preserve">ne </w:t>
      </w:r>
      <w:r w:rsidR="001D400A" w:rsidRPr="00A563CC">
        <w:rPr>
          <w:rFonts w:ascii="Arial" w:hAnsi="Arial" w:cs="Arial"/>
          <w:sz w:val="20"/>
          <w:szCs w:val="20"/>
        </w:rPr>
        <w:t>zaključi taj</w:t>
      </w:r>
      <w:r w:rsidR="00AC7BC4" w:rsidRPr="00A563CC">
        <w:rPr>
          <w:rFonts w:ascii="Arial" w:hAnsi="Arial" w:cs="Arial"/>
          <w:sz w:val="20"/>
          <w:szCs w:val="20"/>
        </w:rPr>
        <w:t xml:space="preserve"> dodatak, </w:t>
      </w:r>
      <w:r w:rsidR="00773926" w:rsidRPr="00A563CC">
        <w:rPr>
          <w:rFonts w:ascii="Arial" w:hAnsi="Arial" w:cs="Arial"/>
          <w:sz w:val="20"/>
          <w:szCs w:val="20"/>
        </w:rPr>
        <w:t>Strana koj</w:t>
      </w:r>
      <w:r w:rsidR="00837927" w:rsidRPr="00A563CC">
        <w:rPr>
          <w:rFonts w:ascii="Arial" w:hAnsi="Arial" w:cs="Arial"/>
          <w:sz w:val="20"/>
          <w:szCs w:val="20"/>
        </w:rPr>
        <w:t>a je uputila prijedlog dodatka</w:t>
      </w:r>
      <w:r w:rsidR="001758DA" w:rsidRPr="00A563CC">
        <w:rPr>
          <w:rFonts w:ascii="Arial" w:hAnsi="Arial" w:cs="Arial"/>
          <w:sz w:val="20"/>
          <w:szCs w:val="20"/>
        </w:rPr>
        <w:t xml:space="preserve"> </w:t>
      </w:r>
      <w:r w:rsidR="00837927" w:rsidRPr="00A563CC">
        <w:rPr>
          <w:rFonts w:ascii="Arial" w:hAnsi="Arial" w:cs="Arial"/>
          <w:sz w:val="20"/>
          <w:szCs w:val="20"/>
        </w:rPr>
        <w:t xml:space="preserve">Sporazumu o suradnji </w:t>
      </w:r>
      <w:r w:rsidR="001758DA" w:rsidRPr="00A563CC">
        <w:rPr>
          <w:rFonts w:ascii="Arial" w:hAnsi="Arial" w:cs="Arial"/>
          <w:sz w:val="20"/>
          <w:szCs w:val="20"/>
        </w:rPr>
        <w:t>može</w:t>
      </w:r>
      <w:r w:rsidR="00AC7BC4" w:rsidRPr="00A563CC">
        <w:rPr>
          <w:rFonts w:ascii="Arial" w:hAnsi="Arial" w:cs="Arial"/>
          <w:sz w:val="20"/>
          <w:szCs w:val="20"/>
        </w:rPr>
        <w:t xml:space="preserve"> </w:t>
      </w:r>
      <w:r w:rsidR="00837927" w:rsidRPr="00A563CC">
        <w:rPr>
          <w:rFonts w:ascii="Arial" w:hAnsi="Arial" w:cs="Arial"/>
          <w:sz w:val="20"/>
          <w:szCs w:val="20"/>
        </w:rPr>
        <w:t xml:space="preserve">drugoj Strani </w:t>
      </w:r>
      <w:r w:rsidR="0075425E" w:rsidRPr="00A563CC">
        <w:rPr>
          <w:rFonts w:ascii="Arial" w:hAnsi="Arial" w:cs="Arial"/>
          <w:sz w:val="20"/>
          <w:szCs w:val="20"/>
        </w:rPr>
        <w:t xml:space="preserve">uputiti </w:t>
      </w:r>
      <w:r w:rsidR="00AC7BC4" w:rsidRPr="00A563CC">
        <w:rPr>
          <w:rFonts w:ascii="Arial" w:hAnsi="Arial" w:cs="Arial"/>
          <w:sz w:val="20"/>
          <w:szCs w:val="20"/>
        </w:rPr>
        <w:t xml:space="preserve">pisani otkaz Sporazuma o </w:t>
      </w:r>
      <w:r w:rsidR="00BC4245" w:rsidRPr="00A563CC">
        <w:rPr>
          <w:rFonts w:ascii="Arial" w:hAnsi="Arial" w:cs="Arial"/>
          <w:sz w:val="20"/>
          <w:szCs w:val="20"/>
        </w:rPr>
        <w:t>suradnj</w:t>
      </w:r>
      <w:r w:rsidR="004C6893" w:rsidRPr="00A563CC">
        <w:rPr>
          <w:rFonts w:ascii="Arial" w:hAnsi="Arial" w:cs="Arial"/>
          <w:sz w:val="20"/>
          <w:szCs w:val="20"/>
        </w:rPr>
        <w:t>i</w:t>
      </w:r>
      <w:r w:rsidR="00DF1DE2" w:rsidRPr="00A563CC">
        <w:rPr>
          <w:rFonts w:ascii="Arial" w:hAnsi="Arial" w:cs="Arial"/>
          <w:sz w:val="20"/>
          <w:szCs w:val="20"/>
        </w:rPr>
        <w:t xml:space="preserve"> bez otkaznog roka</w:t>
      </w:r>
      <w:r w:rsidR="0095299B" w:rsidRPr="00A563CC">
        <w:rPr>
          <w:rFonts w:ascii="Arial" w:hAnsi="Arial" w:cs="Arial"/>
          <w:sz w:val="20"/>
          <w:szCs w:val="20"/>
        </w:rPr>
        <w:t>,</w:t>
      </w:r>
      <w:r w:rsidR="001D2258" w:rsidRPr="00A563CC">
        <w:rPr>
          <w:rFonts w:ascii="Arial" w:hAnsi="Arial" w:cs="Arial"/>
          <w:sz w:val="20"/>
          <w:szCs w:val="20"/>
        </w:rPr>
        <w:t xml:space="preserve"> na način opisan u članku </w:t>
      </w:r>
      <w:r w:rsidR="00155037">
        <w:rPr>
          <w:rFonts w:ascii="Arial" w:hAnsi="Arial" w:cs="Arial"/>
          <w:sz w:val="20"/>
          <w:szCs w:val="20"/>
        </w:rPr>
        <w:t>5</w:t>
      </w:r>
      <w:r w:rsidR="001D2258" w:rsidRPr="00A563CC">
        <w:rPr>
          <w:rFonts w:ascii="Arial" w:hAnsi="Arial" w:cs="Arial"/>
          <w:sz w:val="20"/>
          <w:szCs w:val="20"/>
        </w:rPr>
        <w:t>. Sporazuma o suradnji</w:t>
      </w:r>
      <w:r w:rsidR="00511A39" w:rsidRPr="00A563CC">
        <w:rPr>
          <w:rFonts w:ascii="Arial" w:hAnsi="Arial" w:cs="Arial"/>
          <w:sz w:val="20"/>
          <w:szCs w:val="20"/>
        </w:rPr>
        <w:t>.</w:t>
      </w:r>
    </w:p>
    <w:p w14:paraId="0271055D" w14:textId="24579306" w:rsidR="003079F7" w:rsidRPr="00A563CC" w:rsidRDefault="003079F7" w:rsidP="00E9553B">
      <w:pPr>
        <w:spacing w:line="276" w:lineRule="auto"/>
        <w:jc w:val="both"/>
        <w:rPr>
          <w:rFonts w:ascii="Arial" w:hAnsi="Arial" w:cs="Arial"/>
          <w:sz w:val="20"/>
          <w:szCs w:val="20"/>
        </w:rPr>
      </w:pPr>
    </w:p>
    <w:p w14:paraId="127B48E7" w14:textId="20CBD94E" w:rsidR="00783D30" w:rsidRPr="00A563CC" w:rsidRDefault="00783D30" w:rsidP="00E9553B">
      <w:pPr>
        <w:pStyle w:val="Style30"/>
        <w:keepNext/>
        <w:keepLines/>
        <w:shd w:val="clear" w:color="auto" w:fill="auto"/>
        <w:spacing w:before="0" w:line="276" w:lineRule="auto"/>
        <w:ind w:firstLine="0"/>
        <w:rPr>
          <w:rFonts w:ascii="Arial" w:hAnsi="Arial" w:cs="Arial"/>
          <w:sz w:val="20"/>
          <w:szCs w:val="20"/>
        </w:rPr>
      </w:pPr>
      <w:r w:rsidRPr="00A563CC">
        <w:rPr>
          <w:rFonts w:ascii="Arial" w:hAnsi="Arial" w:cs="Arial"/>
          <w:sz w:val="20"/>
          <w:szCs w:val="20"/>
        </w:rPr>
        <w:t xml:space="preserve">Prestanak </w:t>
      </w:r>
      <w:r w:rsidR="00AF3B4D" w:rsidRPr="00A563CC">
        <w:rPr>
          <w:rFonts w:ascii="Arial" w:hAnsi="Arial" w:cs="Arial"/>
          <w:sz w:val="20"/>
          <w:szCs w:val="20"/>
        </w:rPr>
        <w:t xml:space="preserve">Sporazuma </w:t>
      </w:r>
      <w:r w:rsidR="004C6893" w:rsidRPr="00A563CC">
        <w:rPr>
          <w:rFonts w:ascii="Arial" w:hAnsi="Arial" w:cs="Arial"/>
          <w:sz w:val="20"/>
          <w:szCs w:val="20"/>
        </w:rPr>
        <w:t>o suradnji</w:t>
      </w:r>
      <w:r w:rsidR="0019231B">
        <w:br/>
      </w:r>
      <w:r w:rsidRPr="00A563CC">
        <w:rPr>
          <w:rFonts w:ascii="Arial" w:hAnsi="Arial" w:cs="Arial"/>
          <w:color w:val="auto"/>
          <w:sz w:val="20"/>
          <w:szCs w:val="20"/>
        </w:rPr>
        <w:t>Članak</w:t>
      </w:r>
      <w:r w:rsidR="00807C05" w:rsidRPr="00A563CC">
        <w:rPr>
          <w:rFonts w:ascii="Arial" w:hAnsi="Arial" w:cs="Arial"/>
          <w:color w:val="auto"/>
          <w:sz w:val="20"/>
          <w:szCs w:val="20"/>
        </w:rPr>
        <w:t xml:space="preserve"> </w:t>
      </w:r>
      <w:r w:rsidR="00155037">
        <w:rPr>
          <w:rFonts w:ascii="Arial" w:hAnsi="Arial" w:cs="Arial"/>
          <w:color w:val="auto"/>
          <w:sz w:val="20"/>
          <w:szCs w:val="20"/>
        </w:rPr>
        <w:t>4</w:t>
      </w:r>
      <w:r w:rsidR="00807C05" w:rsidRPr="00A563CC">
        <w:rPr>
          <w:rFonts w:ascii="Arial" w:hAnsi="Arial" w:cs="Arial"/>
          <w:color w:val="auto"/>
          <w:sz w:val="20"/>
          <w:szCs w:val="20"/>
        </w:rPr>
        <w:t>.</w:t>
      </w:r>
    </w:p>
    <w:p w14:paraId="10B006EE" w14:textId="77777777" w:rsidR="00CF7857" w:rsidRPr="00A563CC" w:rsidRDefault="00CF7857" w:rsidP="00CF7857">
      <w:pPr>
        <w:pStyle w:val="Style26"/>
        <w:shd w:val="clear" w:color="auto" w:fill="auto"/>
        <w:spacing w:line="276" w:lineRule="auto"/>
        <w:ind w:left="567" w:hanging="567"/>
        <w:jc w:val="both"/>
        <w:rPr>
          <w:rFonts w:ascii="Arial" w:hAnsi="Arial" w:cs="Arial"/>
          <w:sz w:val="20"/>
          <w:szCs w:val="20"/>
        </w:rPr>
      </w:pPr>
    </w:p>
    <w:p w14:paraId="4C06A27D" w14:textId="3234E2B1" w:rsidR="00CF7857" w:rsidRPr="00A563CC" w:rsidRDefault="00A84447" w:rsidP="00CF7857">
      <w:pPr>
        <w:pStyle w:val="ListParagraph"/>
        <w:numPr>
          <w:ilvl w:val="0"/>
          <w:numId w:val="27"/>
        </w:numPr>
        <w:tabs>
          <w:tab w:val="left" w:pos="567"/>
        </w:tabs>
        <w:spacing w:line="276" w:lineRule="auto"/>
        <w:ind w:left="567" w:hanging="567"/>
        <w:contextualSpacing w:val="0"/>
        <w:jc w:val="both"/>
        <w:rPr>
          <w:rFonts w:ascii="Arial" w:hAnsi="Arial" w:cs="Arial"/>
          <w:sz w:val="20"/>
          <w:szCs w:val="20"/>
        </w:rPr>
      </w:pPr>
      <w:r w:rsidRPr="00A563CC">
        <w:rPr>
          <w:rFonts w:ascii="Arial" w:hAnsi="Arial" w:cs="Arial"/>
          <w:sz w:val="20"/>
          <w:szCs w:val="20"/>
        </w:rPr>
        <w:t>Svaka Strana</w:t>
      </w:r>
      <w:r w:rsidR="00CF7857" w:rsidRPr="00A563CC">
        <w:rPr>
          <w:rFonts w:ascii="Arial" w:hAnsi="Arial" w:cs="Arial"/>
          <w:sz w:val="20"/>
          <w:szCs w:val="20"/>
        </w:rPr>
        <w:t xml:space="preserve"> ima pravo u svako vrijeme </w:t>
      </w:r>
      <w:r w:rsidR="009B30C7" w:rsidRPr="00A563CC">
        <w:rPr>
          <w:rFonts w:ascii="Arial" w:hAnsi="Arial" w:cs="Arial"/>
          <w:sz w:val="20"/>
          <w:szCs w:val="20"/>
        </w:rPr>
        <w:t xml:space="preserve">obustaviti poslovnu suradnju na </w:t>
      </w:r>
      <w:r w:rsidR="002F28D7" w:rsidRPr="00A563CC">
        <w:rPr>
          <w:rFonts w:ascii="Arial" w:hAnsi="Arial" w:cs="Arial"/>
          <w:sz w:val="20"/>
          <w:szCs w:val="20"/>
        </w:rPr>
        <w:t>provedbi</w:t>
      </w:r>
      <w:r w:rsidR="009B30C7" w:rsidRPr="00A563CC">
        <w:rPr>
          <w:rFonts w:ascii="Arial" w:hAnsi="Arial" w:cs="Arial"/>
          <w:sz w:val="20"/>
          <w:szCs w:val="20"/>
        </w:rPr>
        <w:t xml:space="preserve"> Programa osiguranja</w:t>
      </w:r>
      <w:r w:rsidR="00CF7857" w:rsidRPr="00A563CC">
        <w:rPr>
          <w:rFonts w:ascii="Arial" w:hAnsi="Arial" w:cs="Arial"/>
          <w:sz w:val="20"/>
          <w:szCs w:val="20"/>
        </w:rPr>
        <w:t>.</w:t>
      </w:r>
    </w:p>
    <w:p w14:paraId="151757B5" w14:textId="77777777" w:rsidR="00CF7857" w:rsidRPr="00A563CC" w:rsidRDefault="00CF7857" w:rsidP="00CF7857">
      <w:pPr>
        <w:tabs>
          <w:tab w:val="left" w:pos="567"/>
        </w:tabs>
        <w:spacing w:line="276" w:lineRule="auto"/>
        <w:jc w:val="both"/>
        <w:rPr>
          <w:rFonts w:ascii="Arial" w:hAnsi="Arial" w:cs="Arial"/>
          <w:sz w:val="20"/>
          <w:szCs w:val="20"/>
        </w:rPr>
      </w:pPr>
    </w:p>
    <w:p w14:paraId="1EA87A12" w14:textId="7435C8F6" w:rsidR="001F5C52" w:rsidRPr="00A563CC" w:rsidRDefault="007A785D" w:rsidP="00635A73">
      <w:pPr>
        <w:pStyle w:val="ListParagraph"/>
        <w:numPr>
          <w:ilvl w:val="0"/>
          <w:numId w:val="27"/>
        </w:numPr>
        <w:tabs>
          <w:tab w:val="left" w:pos="567"/>
        </w:tabs>
        <w:spacing w:line="276" w:lineRule="auto"/>
        <w:ind w:left="567" w:hanging="567"/>
        <w:contextualSpacing w:val="0"/>
        <w:jc w:val="both"/>
        <w:rPr>
          <w:rFonts w:ascii="Arial" w:hAnsi="Arial" w:cs="Arial"/>
          <w:sz w:val="20"/>
          <w:szCs w:val="20"/>
        </w:rPr>
      </w:pPr>
      <w:r w:rsidRPr="00A563CC">
        <w:rPr>
          <w:rFonts w:ascii="Arial" w:hAnsi="Arial" w:cs="Arial"/>
          <w:sz w:val="20"/>
          <w:szCs w:val="20"/>
        </w:rPr>
        <w:t xml:space="preserve">Obustava suradnje </w:t>
      </w:r>
      <w:r w:rsidRPr="007A0459">
        <w:rPr>
          <w:rFonts w:ascii="Arial" w:hAnsi="Arial" w:cs="Arial"/>
          <w:sz w:val="20"/>
          <w:szCs w:val="20"/>
        </w:rPr>
        <w:t>iz prethodnog stavka ovog članka</w:t>
      </w:r>
      <w:r w:rsidRPr="00A563CC">
        <w:rPr>
          <w:rFonts w:ascii="Arial" w:hAnsi="Arial" w:cs="Arial"/>
          <w:sz w:val="20"/>
          <w:szCs w:val="20"/>
        </w:rPr>
        <w:t xml:space="preserve"> </w:t>
      </w:r>
      <w:r w:rsidR="003D6D36" w:rsidRPr="00A563CC">
        <w:rPr>
          <w:rFonts w:ascii="Arial" w:hAnsi="Arial" w:cs="Arial"/>
          <w:sz w:val="20"/>
          <w:szCs w:val="20"/>
        </w:rPr>
        <w:t>provodi se</w:t>
      </w:r>
      <w:r w:rsidR="0030340F" w:rsidRPr="00A563CC">
        <w:rPr>
          <w:rFonts w:ascii="Arial" w:hAnsi="Arial" w:cs="Arial"/>
          <w:sz w:val="20"/>
          <w:szCs w:val="20"/>
        </w:rPr>
        <w:t xml:space="preserve"> prestankom Sporazuma o suradnji, </w:t>
      </w:r>
      <w:r w:rsidR="003D6D36" w:rsidRPr="00A563CC">
        <w:rPr>
          <w:rFonts w:ascii="Arial" w:hAnsi="Arial" w:cs="Arial"/>
          <w:sz w:val="20"/>
          <w:szCs w:val="20"/>
        </w:rPr>
        <w:t>koji nastupa</w:t>
      </w:r>
      <w:r w:rsidR="00D552C7" w:rsidRPr="00A563CC">
        <w:rPr>
          <w:rFonts w:ascii="Arial" w:hAnsi="Arial" w:cs="Arial"/>
          <w:sz w:val="20"/>
          <w:szCs w:val="20"/>
        </w:rPr>
        <w:t>:</w:t>
      </w:r>
    </w:p>
    <w:p w14:paraId="0B33B328" w14:textId="5CE98C94" w:rsidR="00763D21" w:rsidRPr="00A563CC" w:rsidRDefault="00763D21" w:rsidP="00B66FB3">
      <w:pPr>
        <w:pStyle w:val="Style26"/>
        <w:numPr>
          <w:ilvl w:val="0"/>
          <w:numId w:val="35"/>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30 dana od dana zaprimanja pisane obavijesti o otkazu Osiguratelja ili</w:t>
      </w:r>
    </w:p>
    <w:p w14:paraId="4B673B3C" w14:textId="77777777" w:rsidR="00B45244" w:rsidRPr="00A563CC" w:rsidRDefault="00764024" w:rsidP="00B66FB3">
      <w:pPr>
        <w:pStyle w:val="Style26"/>
        <w:numPr>
          <w:ilvl w:val="0"/>
          <w:numId w:val="35"/>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 xml:space="preserve">s </w:t>
      </w:r>
      <w:r w:rsidR="00A84710" w:rsidRPr="00A563CC">
        <w:rPr>
          <w:rFonts w:ascii="Arial" w:hAnsi="Arial" w:cs="Arial"/>
          <w:sz w:val="20"/>
          <w:szCs w:val="20"/>
        </w:rPr>
        <w:t>d</w:t>
      </w:r>
      <w:r w:rsidR="005A798A" w:rsidRPr="00A563CC">
        <w:rPr>
          <w:rFonts w:ascii="Arial" w:hAnsi="Arial" w:cs="Arial"/>
          <w:sz w:val="20"/>
          <w:szCs w:val="20"/>
        </w:rPr>
        <w:t>a</w:t>
      </w:r>
      <w:r w:rsidRPr="00A563CC">
        <w:rPr>
          <w:rFonts w:ascii="Arial" w:hAnsi="Arial" w:cs="Arial"/>
          <w:sz w:val="20"/>
          <w:szCs w:val="20"/>
        </w:rPr>
        <w:t xml:space="preserve">tumom </w:t>
      </w:r>
      <w:r w:rsidR="0088722F" w:rsidRPr="00A563CC">
        <w:rPr>
          <w:rFonts w:ascii="Arial" w:hAnsi="Arial" w:cs="Arial"/>
          <w:sz w:val="20"/>
          <w:szCs w:val="20"/>
        </w:rPr>
        <w:t xml:space="preserve">zaprimanja </w:t>
      </w:r>
      <w:r w:rsidR="00F456DD" w:rsidRPr="00A563CC">
        <w:rPr>
          <w:rFonts w:ascii="Arial" w:hAnsi="Arial" w:cs="Arial"/>
          <w:sz w:val="20"/>
          <w:szCs w:val="20"/>
        </w:rPr>
        <w:t xml:space="preserve">pisane </w:t>
      </w:r>
      <w:r w:rsidR="008269DF" w:rsidRPr="00A563CC">
        <w:rPr>
          <w:rFonts w:ascii="Arial" w:hAnsi="Arial" w:cs="Arial"/>
          <w:sz w:val="20"/>
          <w:szCs w:val="20"/>
        </w:rPr>
        <w:t>obavijesti o otkazu</w:t>
      </w:r>
      <w:r w:rsidR="00B45244" w:rsidRPr="00A563CC">
        <w:rPr>
          <w:rFonts w:ascii="Arial" w:hAnsi="Arial" w:cs="Arial"/>
          <w:sz w:val="20"/>
          <w:szCs w:val="20"/>
        </w:rPr>
        <w:t>:</w:t>
      </w:r>
    </w:p>
    <w:p w14:paraId="222B6791" w14:textId="0D89EE4A" w:rsidR="00763D21" w:rsidRPr="00A563CC" w:rsidRDefault="667B8B44" w:rsidP="007F2C7D">
      <w:pPr>
        <w:pStyle w:val="Style26"/>
        <w:numPr>
          <w:ilvl w:val="0"/>
          <w:numId w:val="42"/>
        </w:numPr>
        <w:shd w:val="clear" w:color="auto" w:fill="auto"/>
        <w:spacing w:line="276" w:lineRule="auto"/>
        <w:jc w:val="both"/>
        <w:rPr>
          <w:rFonts w:ascii="Arial" w:hAnsi="Arial" w:cs="Arial"/>
          <w:sz w:val="20"/>
          <w:szCs w:val="20"/>
        </w:rPr>
      </w:pPr>
      <w:r w:rsidRPr="75890254">
        <w:rPr>
          <w:rFonts w:ascii="Arial" w:hAnsi="Arial" w:cs="Arial"/>
          <w:sz w:val="20"/>
          <w:szCs w:val="20"/>
        </w:rPr>
        <w:t>Osiguranika ili</w:t>
      </w:r>
    </w:p>
    <w:p w14:paraId="3753A583" w14:textId="7C7813D6" w:rsidR="0088722F" w:rsidRPr="00A563CC" w:rsidRDefault="004D52EC" w:rsidP="007F2C7D">
      <w:pPr>
        <w:pStyle w:val="Style26"/>
        <w:numPr>
          <w:ilvl w:val="0"/>
          <w:numId w:val="42"/>
        </w:numPr>
        <w:shd w:val="clear" w:color="auto" w:fill="auto"/>
        <w:spacing w:line="276" w:lineRule="auto"/>
        <w:jc w:val="both"/>
        <w:rPr>
          <w:rFonts w:ascii="Arial" w:hAnsi="Arial" w:cs="Arial"/>
          <w:sz w:val="20"/>
          <w:szCs w:val="20"/>
        </w:rPr>
      </w:pPr>
      <w:r w:rsidRPr="00A563CC">
        <w:rPr>
          <w:rFonts w:ascii="Arial" w:hAnsi="Arial" w:cs="Arial"/>
          <w:sz w:val="20"/>
          <w:szCs w:val="20"/>
        </w:rPr>
        <w:t>Osiguratelja i</w:t>
      </w:r>
      <w:r w:rsidR="00577BDC" w:rsidRPr="00A563CC">
        <w:rPr>
          <w:rFonts w:ascii="Arial" w:hAnsi="Arial" w:cs="Arial"/>
          <w:sz w:val="20"/>
          <w:szCs w:val="20"/>
        </w:rPr>
        <w:t>li</w:t>
      </w:r>
      <w:r w:rsidRPr="00A563CC">
        <w:rPr>
          <w:rFonts w:ascii="Arial" w:hAnsi="Arial" w:cs="Arial"/>
          <w:sz w:val="20"/>
          <w:szCs w:val="20"/>
        </w:rPr>
        <w:t xml:space="preserve"> Osiguranika </w:t>
      </w:r>
      <w:r w:rsidR="00771C87" w:rsidRPr="00A563CC">
        <w:rPr>
          <w:rFonts w:ascii="Arial" w:hAnsi="Arial" w:cs="Arial"/>
          <w:sz w:val="20"/>
          <w:szCs w:val="20"/>
        </w:rPr>
        <w:t xml:space="preserve">iz članka </w:t>
      </w:r>
      <w:r w:rsidR="00155037">
        <w:rPr>
          <w:rFonts w:ascii="Arial" w:hAnsi="Arial" w:cs="Arial"/>
          <w:sz w:val="20"/>
          <w:szCs w:val="20"/>
        </w:rPr>
        <w:t>3</w:t>
      </w:r>
      <w:r w:rsidR="00771C87" w:rsidRPr="00A563CC">
        <w:rPr>
          <w:rFonts w:ascii="Arial" w:hAnsi="Arial" w:cs="Arial"/>
          <w:sz w:val="20"/>
          <w:szCs w:val="20"/>
        </w:rPr>
        <w:t xml:space="preserve">. </w:t>
      </w:r>
      <w:r w:rsidR="009A6584" w:rsidRPr="00A563CC">
        <w:rPr>
          <w:rFonts w:ascii="Arial" w:hAnsi="Arial" w:cs="Arial"/>
          <w:sz w:val="20"/>
          <w:szCs w:val="20"/>
        </w:rPr>
        <w:t>Sporazuma o suradnji</w:t>
      </w:r>
    </w:p>
    <w:p w14:paraId="35902731" w14:textId="259E047C" w:rsidR="00C2153D" w:rsidRPr="00A563CC" w:rsidRDefault="0088722F" w:rsidP="0052628C">
      <w:pPr>
        <w:pStyle w:val="Style26"/>
        <w:shd w:val="clear" w:color="auto" w:fill="auto"/>
        <w:spacing w:line="276" w:lineRule="auto"/>
        <w:ind w:left="567" w:firstLine="0"/>
        <w:jc w:val="both"/>
        <w:rPr>
          <w:rFonts w:ascii="Arial" w:hAnsi="Arial" w:cs="Arial"/>
          <w:sz w:val="20"/>
          <w:szCs w:val="20"/>
        </w:rPr>
      </w:pPr>
      <w:r w:rsidRPr="00A563CC">
        <w:rPr>
          <w:rFonts w:ascii="Arial" w:hAnsi="Arial" w:cs="Arial"/>
          <w:sz w:val="20"/>
          <w:szCs w:val="20"/>
        </w:rPr>
        <w:t xml:space="preserve">na način opisan u članku </w:t>
      </w:r>
      <w:r w:rsidR="00793436">
        <w:rPr>
          <w:rFonts w:ascii="Arial" w:hAnsi="Arial" w:cs="Arial"/>
          <w:sz w:val="20"/>
          <w:szCs w:val="20"/>
        </w:rPr>
        <w:t>5</w:t>
      </w:r>
      <w:r w:rsidRPr="00A563CC">
        <w:rPr>
          <w:rFonts w:ascii="Arial" w:hAnsi="Arial" w:cs="Arial"/>
          <w:sz w:val="20"/>
          <w:szCs w:val="20"/>
        </w:rPr>
        <w:t xml:space="preserve">. Sporazuma o </w:t>
      </w:r>
      <w:r w:rsidR="0052628C" w:rsidRPr="00A563CC">
        <w:rPr>
          <w:rFonts w:ascii="Arial" w:hAnsi="Arial" w:cs="Arial"/>
          <w:sz w:val="20"/>
          <w:szCs w:val="20"/>
        </w:rPr>
        <w:t>suradnji</w:t>
      </w:r>
      <w:r w:rsidRPr="00A563CC">
        <w:rPr>
          <w:rFonts w:ascii="Arial" w:hAnsi="Arial" w:cs="Arial"/>
          <w:sz w:val="20"/>
          <w:szCs w:val="20"/>
        </w:rPr>
        <w:t>.</w:t>
      </w:r>
    </w:p>
    <w:p w14:paraId="71047F35" w14:textId="77777777" w:rsidR="00A25711" w:rsidRPr="00A563CC" w:rsidRDefault="00A25711" w:rsidP="00CF7857">
      <w:pPr>
        <w:tabs>
          <w:tab w:val="left" w:pos="567"/>
        </w:tabs>
        <w:spacing w:line="276" w:lineRule="auto"/>
        <w:jc w:val="both"/>
        <w:rPr>
          <w:rFonts w:ascii="Arial" w:hAnsi="Arial" w:cs="Arial"/>
          <w:sz w:val="20"/>
          <w:szCs w:val="20"/>
        </w:rPr>
      </w:pPr>
    </w:p>
    <w:p w14:paraId="585001CC" w14:textId="31400FA0" w:rsidR="00A10268" w:rsidRPr="00A563CC" w:rsidRDefault="009B0FF4" w:rsidP="00447DCB">
      <w:pPr>
        <w:pStyle w:val="ListParagraph"/>
        <w:numPr>
          <w:ilvl w:val="0"/>
          <w:numId w:val="27"/>
        </w:numPr>
        <w:tabs>
          <w:tab w:val="left" w:pos="567"/>
        </w:tabs>
        <w:spacing w:line="276" w:lineRule="auto"/>
        <w:ind w:left="567" w:hanging="567"/>
        <w:contextualSpacing w:val="0"/>
        <w:jc w:val="both"/>
        <w:rPr>
          <w:rFonts w:ascii="Arial" w:hAnsi="Arial" w:cs="Arial"/>
          <w:sz w:val="20"/>
          <w:szCs w:val="20"/>
        </w:rPr>
      </w:pPr>
      <w:r w:rsidRPr="00A563CC">
        <w:rPr>
          <w:rFonts w:ascii="Arial" w:hAnsi="Arial" w:cs="Arial"/>
          <w:sz w:val="20"/>
          <w:szCs w:val="20"/>
        </w:rPr>
        <w:t>P</w:t>
      </w:r>
      <w:r w:rsidR="00C07873" w:rsidRPr="00A563CC">
        <w:rPr>
          <w:rFonts w:ascii="Arial" w:hAnsi="Arial" w:cs="Arial"/>
          <w:sz w:val="20"/>
          <w:szCs w:val="20"/>
        </w:rPr>
        <w:t xml:space="preserve">restankom </w:t>
      </w:r>
      <w:r w:rsidR="00A25711" w:rsidRPr="00A563CC">
        <w:rPr>
          <w:rFonts w:ascii="Arial" w:hAnsi="Arial" w:cs="Arial"/>
          <w:sz w:val="20"/>
          <w:szCs w:val="20"/>
        </w:rPr>
        <w:t xml:space="preserve">Sporazuma o </w:t>
      </w:r>
      <w:r w:rsidR="00941E6C" w:rsidRPr="00A563CC">
        <w:rPr>
          <w:rFonts w:ascii="Arial" w:hAnsi="Arial" w:cs="Arial"/>
          <w:sz w:val="20"/>
          <w:szCs w:val="20"/>
        </w:rPr>
        <w:t>suradnji</w:t>
      </w:r>
      <w:r w:rsidR="00771C87" w:rsidRPr="00A563CC">
        <w:rPr>
          <w:rFonts w:ascii="Arial" w:hAnsi="Arial" w:cs="Arial"/>
          <w:sz w:val="20"/>
          <w:szCs w:val="20"/>
        </w:rPr>
        <w:t xml:space="preserve"> </w:t>
      </w:r>
      <w:r w:rsidR="00C37171" w:rsidRPr="00A563CC">
        <w:rPr>
          <w:rFonts w:ascii="Arial" w:hAnsi="Arial" w:cs="Arial"/>
          <w:sz w:val="20"/>
          <w:szCs w:val="20"/>
        </w:rPr>
        <w:t xml:space="preserve">Osiguranik više nema pravo </w:t>
      </w:r>
      <w:r w:rsidR="00285D2A" w:rsidRPr="00A563CC">
        <w:rPr>
          <w:rFonts w:ascii="Arial" w:hAnsi="Arial" w:cs="Arial"/>
          <w:sz w:val="20"/>
          <w:szCs w:val="20"/>
        </w:rPr>
        <w:t>podnositi Zahtjeve za osiguranje</w:t>
      </w:r>
      <w:r w:rsidR="00CB0A61" w:rsidRPr="00A563CC">
        <w:rPr>
          <w:rFonts w:ascii="Arial" w:hAnsi="Arial" w:cs="Arial"/>
          <w:sz w:val="20"/>
          <w:szCs w:val="20"/>
        </w:rPr>
        <w:t>, kao ni</w:t>
      </w:r>
      <w:r w:rsidR="00CA7173" w:rsidRPr="00A563CC">
        <w:rPr>
          <w:rFonts w:ascii="Arial" w:hAnsi="Arial" w:cs="Arial"/>
          <w:sz w:val="20"/>
          <w:szCs w:val="20"/>
        </w:rPr>
        <w:t xml:space="preserve"> Obavijesti o izdan</w:t>
      </w:r>
      <w:r w:rsidR="009C0D2B" w:rsidRPr="00A563CC">
        <w:rPr>
          <w:rFonts w:ascii="Arial" w:hAnsi="Arial" w:cs="Arial"/>
          <w:sz w:val="20"/>
          <w:szCs w:val="20"/>
        </w:rPr>
        <w:t>oj</w:t>
      </w:r>
      <w:r w:rsidR="00CA7173" w:rsidRPr="00A563CC">
        <w:rPr>
          <w:rFonts w:ascii="Arial" w:hAnsi="Arial" w:cs="Arial"/>
          <w:sz w:val="20"/>
          <w:szCs w:val="20"/>
        </w:rPr>
        <w:t xml:space="preserve"> garancij</w:t>
      </w:r>
      <w:r w:rsidR="009C0D2B" w:rsidRPr="00A563CC">
        <w:rPr>
          <w:rFonts w:ascii="Arial" w:hAnsi="Arial" w:cs="Arial"/>
          <w:sz w:val="20"/>
          <w:szCs w:val="20"/>
        </w:rPr>
        <w:t>i</w:t>
      </w:r>
      <w:r w:rsidR="00CA7173" w:rsidRPr="00A563CC">
        <w:rPr>
          <w:rFonts w:ascii="Arial" w:hAnsi="Arial" w:cs="Arial"/>
          <w:sz w:val="20"/>
          <w:szCs w:val="20"/>
        </w:rPr>
        <w:t xml:space="preserve"> </w:t>
      </w:r>
      <w:r w:rsidR="00914444" w:rsidRPr="00A563CC">
        <w:rPr>
          <w:rFonts w:ascii="Arial" w:hAnsi="Arial" w:cs="Arial"/>
          <w:sz w:val="20"/>
          <w:szCs w:val="20"/>
        </w:rPr>
        <w:t xml:space="preserve">za </w:t>
      </w:r>
      <w:r w:rsidR="00A10268" w:rsidRPr="00A563CC">
        <w:rPr>
          <w:rFonts w:ascii="Arial" w:hAnsi="Arial" w:cs="Arial"/>
          <w:sz w:val="20"/>
          <w:szCs w:val="20"/>
        </w:rPr>
        <w:t xml:space="preserve">bankarske garancije za koje će Ugovori o osiguranju biti zaključeni </w:t>
      </w:r>
      <w:r w:rsidR="003B4867" w:rsidRPr="00A563CC">
        <w:rPr>
          <w:rFonts w:ascii="Arial" w:hAnsi="Arial" w:cs="Arial"/>
          <w:sz w:val="20"/>
          <w:szCs w:val="20"/>
        </w:rPr>
        <w:t xml:space="preserve">i/ili Garancije biti izdane </w:t>
      </w:r>
      <w:r w:rsidR="00447DCB" w:rsidRPr="00A563CC">
        <w:rPr>
          <w:rFonts w:ascii="Arial" w:hAnsi="Arial" w:cs="Arial"/>
          <w:sz w:val="20"/>
          <w:szCs w:val="20"/>
        </w:rPr>
        <w:t>nakon prestanka</w:t>
      </w:r>
      <w:r w:rsidR="00A10268" w:rsidRPr="00A563CC">
        <w:rPr>
          <w:rFonts w:ascii="Arial" w:hAnsi="Arial" w:cs="Arial"/>
          <w:sz w:val="20"/>
          <w:szCs w:val="20"/>
        </w:rPr>
        <w:t xml:space="preserve"> Sporazuma o suradnji.</w:t>
      </w:r>
    </w:p>
    <w:p w14:paraId="58D3EBFA" w14:textId="77777777" w:rsidR="00A25711" w:rsidRPr="00A563CC" w:rsidRDefault="00A25711" w:rsidP="00220082">
      <w:pPr>
        <w:tabs>
          <w:tab w:val="left" w:pos="567"/>
        </w:tabs>
        <w:spacing w:line="276" w:lineRule="auto"/>
        <w:jc w:val="both"/>
        <w:rPr>
          <w:rFonts w:ascii="Arial" w:hAnsi="Arial" w:cs="Arial"/>
          <w:sz w:val="20"/>
          <w:szCs w:val="20"/>
        </w:rPr>
      </w:pPr>
    </w:p>
    <w:p w14:paraId="5510BA13" w14:textId="579DE54A" w:rsidR="00D44D04" w:rsidRPr="00A563CC" w:rsidRDefault="00115C79" w:rsidP="00635A73">
      <w:pPr>
        <w:pStyle w:val="ListParagraph"/>
        <w:numPr>
          <w:ilvl w:val="0"/>
          <w:numId w:val="27"/>
        </w:numPr>
        <w:tabs>
          <w:tab w:val="left" w:pos="567"/>
        </w:tabs>
        <w:spacing w:line="276" w:lineRule="auto"/>
        <w:ind w:left="567" w:hanging="567"/>
        <w:contextualSpacing w:val="0"/>
        <w:jc w:val="both"/>
        <w:rPr>
          <w:rFonts w:ascii="Arial" w:hAnsi="Arial" w:cs="Arial"/>
          <w:sz w:val="20"/>
          <w:szCs w:val="20"/>
        </w:rPr>
      </w:pPr>
      <w:r w:rsidRPr="00A563CC">
        <w:rPr>
          <w:rFonts w:ascii="Arial" w:hAnsi="Arial" w:cs="Arial"/>
          <w:sz w:val="20"/>
          <w:szCs w:val="20"/>
        </w:rPr>
        <w:t>U</w:t>
      </w:r>
      <w:r w:rsidR="005A798A" w:rsidRPr="00A563CC">
        <w:rPr>
          <w:rFonts w:ascii="Arial" w:hAnsi="Arial" w:cs="Arial"/>
          <w:sz w:val="20"/>
          <w:szCs w:val="20"/>
        </w:rPr>
        <w:t xml:space="preserve"> slučaju </w:t>
      </w:r>
      <w:r w:rsidR="00AB54C6" w:rsidRPr="00A563CC">
        <w:rPr>
          <w:rFonts w:ascii="Arial" w:hAnsi="Arial" w:cs="Arial"/>
          <w:sz w:val="20"/>
          <w:szCs w:val="20"/>
        </w:rPr>
        <w:t xml:space="preserve">prestanka Sporazuma o </w:t>
      </w:r>
      <w:r w:rsidR="00447DCB" w:rsidRPr="00A563CC">
        <w:rPr>
          <w:rFonts w:ascii="Arial" w:hAnsi="Arial" w:cs="Arial"/>
          <w:sz w:val="20"/>
          <w:szCs w:val="20"/>
        </w:rPr>
        <w:t>suradnji</w:t>
      </w:r>
      <w:r w:rsidR="00922F0E" w:rsidRPr="00A563CC">
        <w:rPr>
          <w:rFonts w:ascii="Arial" w:hAnsi="Arial" w:cs="Arial"/>
          <w:sz w:val="20"/>
          <w:szCs w:val="20"/>
        </w:rPr>
        <w:t>, osiguranje</w:t>
      </w:r>
      <w:r w:rsidR="005A798A" w:rsidRPr="00A563CC">
        <w:rPr>
          <w:rFonts w:ascii="Arial" w:hAnsi="Arial" w:cs="Arial"/>
          <w:sz w:val="20"/>
          <w:szCs w:val="20"/>
        </w:rPr>
        <w:t xml:space="preserve"> za </w:t>
      </w:r>
      <w:r w:rsidR="00447DCB" w:rsidRPr="00A563CC">
        <w:rPr>
          <w:rFonts w:ascii="Arial" w:hAnsi="Arial" w:cs="Arial"/>
          <w:sz w:val="20"/>
          <w:szCs w:val="20"/>
        </w:rPr>
        <w:t xml:space="preserve">Garancije </w:t>
      </w:r>
      <w:r w:rsidR="003A2A9D" w:rsidRPr="00A563CC">
        <w:rPr>
          <w:rFonts w:ascii="Arial" w:hAnsi="Arial" w:cs="Arial"/>
          <w:sz w:val="20"/>
          <w:szCs w:val="20"/>
        </w:rPr>
        <w:t>koje su već osigurane (za koje je zaključen</w:t>
      </w:r>
      <w:r w:rsidR="002F4037" w:rsidRPr="00A563CC">
        <w:rPr>
          <w:rFonts w:ascii="Arial" w:hAnsi="Arial" w:cs="Arial"/>
          <w:sz w:val="20"/>
          <w:szCs w:val="20"/>
        </w:rPr>
        <w:t xml:space="preserve"> Ugovor o osiguranju i dostavljena Obavijest o izdanoj garanciji) </w:t>
      </w:r>
      <w:r w:rsidR="005A798A" w:rsidRPr="00A563CC">
        <w:rPr>
          <w:rFonts w:ascii="Arial" w:hAnsi="Arial" w:cs="Arial"/>
          <w:sz w:val="20"/>
          <w:szCs w:val="20"/>
        </w:rPr>
        <w:t xml:space="preserve">i dalje ostaje na </w:t>
      </w:r>
      <w:r w:rsidR="005A798A" w:rsidRPr="00A563CC">
        <w:rPr>
          <w:rFonts w:ascii="Arial" w:hAnsi="Arial" w:cs="Arial"/>
          <w:sz w:val="20"/>
          <w:szCs w:val="20"/>
        </w:rPr>
        <w:lastRenderedPageBreak/>
        <w:t xml:space="preserve">snazi te se na njih primjenjuju sve pripadajuće odredbe </w:t>
      </w:r>
      <w:r w:rsidR="0046352A" w:rsidRPr="00A563CC">
        <w:rPr>
          <w:rFonts w:ascii="Arial" w:hAnsi="Arial" w:cs="Arial"/>
          <w:sz w:val="20"/>
          <w:szCs w:val="20"/>
        </w:rPr>
        <w:t xml:space="preserve">Sporazuma o </w:t>
      </w:r>
      <w:r w:rsidR="003A2A9D" w:rsidRPr="00A563CC">
        <w:rPr>
          <w:rFonts w:ascii="Arial" w:hAnsi="Arial" w:cs="Arial"/>
          <w:sz w:val="20"/>
          <w:szCs w:val="20"/>
        </w:rPr>
        <w:t>suradnji</w:t>
      </w:r>
      <w:r w:rsidR="0003391F" w:rsidRPr="00A563CC">
        <w:rPr>
          <w:rFonts w:ascii="Arial" w:hAnsi="Arial" w:cs="Arial"/>
          <w:sz w:val="20"/>
          <w:szCs w:val="20"/>
        </w:rPr>
        <w:t>.</w:t>
      </w:r>
    </w:p>
    <w:p w14:paraId="694BDF05" w14:textId="77777777" w:rsidR="00C040DE" w:rsidRPr="00A563CC" w:rsidRDefault="00C040DE" w:rsidP="005F3A20">
      <w:pPr>
        <w:pStyle w:val="Style26"/>
        <w:shd w:val="clear" w:color="auto" w:fill="auto"/>
        <w:tabs>
          <w:tab w:val="left" w:pos="704"/>
        </w:tabs>
        <w:spacing w:line="276" w:lineRule="auto"/>
        <w:ind w:firstLine="0"/>
        <w:rPr>
          <w:rFonts w:ascii="Arial" w:hAnsi="Arial" w:cs="Arial"/>
          <w:sz w:val="20"/>
          <w:szCs w:val="20"/>
        </w:rPr>
      </w:pPr>
    </w:p>
    <w:p w14:paraId="2A368E8D" w14:textId="3A1ED9BF" w:rsidR="0019231B" w:rsidRPr="00A563CC" w:rsidRDefault="0019231B" w:rsidP="0019231B">
      <w:pPr>
        <w:pStyle w:val="Style30"/>
        <w:keepNext/>
        <w:keepLines/>
        <w:shd w:val="clear" w:color="auto" w:fill="auto"/>
        <w:spacing w:before="0" w:line="276" w:lineRule="auto"/>
        <w:ind w:firstLine="0"/>
        <w:rPr>
          <w:rFonts w:ascii="Arial" w:hAnsi="Arial" w:cs="Arial"/>
          <w:sz w:val="20"/>
          <w:szCs w:val="20"/>
        </w:rPr>
      </w:pPr>
      <w:r w:rsidRPr="00A563CC">
        <w:rPr>
          <w:rFonts w:ascii="Arial" w:hAnsi="Arial" w:cs="Arial"/>
          <w:sz w:val="20"/>
          <w:szCs w:val="20"/>
        </w:rPr>
        <w:t>Obavijest i komunikacija</w:t>
      </w:r>
      <w:r w:rsidRPr="00A563CC">
        <w:rPr>
          <w:rFonts w:ascii="Arial" w:hAnsi="Arial" w:cs="Arial"/>
          <w:sz w:val="20"/>
          <w:szCs w:val="20"/>
        </w:rPr>
        <w:br/>
      </w:r>
      <w:r w:rsidRPr="00A563CC">
        <w:rPr>
          <w:rFonts w:ascii="Arial" w:hAnsi="Arial" w:cs="Arial"/>
          <w:color w:val="auto"/>
          <w:sz w:val="20"/>
          <w:szCs w:val="20"/>
        </w:rPr>
        <w:t xml:space="preserve">Članak </w:t>
      </w:r>
      <w:r w:rsidR="00310C22">
        <w:rPr>
          <w:rFonts w:ascii="Arial" w:hAnsi="Arial" w:cs="Arial"/>
          <w:color w:val="auto"/>
          <w:sz w:val="20"/>
          <w:szCs w:val="20"/>
        </w:rPr>
        <w:t>5</w:t>
      </w:r>
      <w:r w:rsidRPr="00A563CC">
        <w:rPr>
          <w:rFonts w:ascii="Arial" w:hAnsi="Arial" w:cs="Arial"/>
          <w:color w:val="auto"/>
          <w:sz w:val="20"/>
          <w:szCs w:val="20"/>
        </w:rPr>
        <w:t>.</w:t>
      </w:r>
    </w:p>
    <w:p w14:paraId="4DCB98E5" w14:textId="45D5A3B0" w:rsidR="005075A8" w:rsidRPr="00A563CC" w:rsidRDefault="005075A8" w:rsidP="00220082">
      <w:pPr>
        <w:tabs>
          <w:tab w:val="left" w:pos="567"/>
        </w:tabs>
        <w:spacing w:line="276" w:lineRule="auto"/>
        <w:jc w:val="both"/>
        <w:rPr>
          <w:rFonts w:ascii="Arial" w:hAnsi="Arial" w:cs="Arial"/>
          <w:b/>
          <w:color w:val="auto"/>
          <w:sz w:val="20"/>
          <w:szCs w:val="20"/>
        </w:rPr>
      </w:pPr>
    </w:p>
    <w:p w14:paraId="7E10C3C7" w14:textId="7AF0E7E7" w:rsidR="004F473C" w:rsidRPr="00A563CC" w:rsidRDefault="00F65E23" w:rsidP="005F3A20">
      <w:pPr>
        <w:pStyle w:val="ListParagraph"/>
        <w:numPr>
          <w:ilvl w:val="0"/>
          <w:numId w:val="10"/>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 xml:space="preserve">Ako Zahtjevom za osiguranje, </w:t>
      </w:r>
      <w:r w:rsidR="00551400" w:rsidRPr="00A563CC">
        <w:rPr>
          <w:rFonts w:ascii="Arial" w:hAnsi="Arial" w:cs="Arial"/>
          <w:sz w:val="20"/>
          <w:szCs w:val="20"/>
        </w:rPr>
        <w:t>Policom osiguranja i Općim uvjetima nije drugačije propisano, s</w:t>
      </w:r>
      <w:r w:rsidR="00310455" w:rsidRPr="00A563CC">
        <w:rPr>
          <w:rFonts w:ascii="Arial" w:hAnsi="Arial" w:cs="Arial"/>
          <w:sz w:val="20"/>
          <w:szCs w:val="20"/>
        </w:rPr>
        <w:t xml:space="preserve">ve </w:t>
      </w:r>
      <w:r w:rsidR="004F473C" w:rsidRPr="00A563CC">
        <w:rPr>
          <w:rFonts w:ascii="Arial" w:hAnsi="Arial" w:cs="Arial"/>
          <w:sz w:val="20"/>
          <w:szCs w:val="20"/>
        </w:rPr>
        <w:t>obavijesti i sva komunikacija povezana s</w:t>
      </w:r>
      <w:r w:rsidR="00F5395F" w:rsidRPr="00A563CC">
        <w:rPr>
          <w:rFonts w:ascii="Arial" w:hAnsi="Arial" w:cs="Arial"/>
          <w:sz w:val="20"/>
          <w:szCs w:val="20"/>
        </w:rPr>
        <w:t xml:space="preserve"> provedbom Programa osiguranja</w:t>
      </w:r>
      <w:r w:rsidR="004F473C" w:rsidRPr="00A563CC">
        <w:rPr>
          <w:rFonts w:ascii="Arial" w:hAnsi="Arial" w:cs="Arial"/>
          <w:sz w:val="20"/>
          <w:szCs w:val="20"/>
        </w:rPr>
        <w:t xml:space="preserve"> koje jedna </w:t>
      </w:r>
      <w:r w:rsidR="00CA4C5E" w:rsidRPr="00A563CC">
        <w:rPr>
          <w:rFonts w:ascii="Arial" w:hAnsi="Arial" w:cs="Arial"/>
          <w:sz w:val="20"/>
          <w:szCs w:val="20"/>
        </w:rPr>
        <w:t>S</w:t>
      </w:r>
      <w:r w:rsidR="004F473C" w:rsidRPr="00A563CC">
        <w:rPr>
          <w:rFonts w:ascii="Arial" w:hAnsi="Arial" w:cs="Arial"/>
          <w:sz w:val="20"/>
          <w:szCs w:val="20"/>
        </w:rPr>
        <w:t xml:space="preserve">trana (dalje: Pošiljatelj) upućuje drugoj </w:t>
      </w:r>
      <w:r w:rsidR="00CA4C5E" w:rsidRPr="00A563CC">
        <w:rPr>
          <w:rFonts w:ascii="Arial" w:hAnsi="Arial" w:cs="Arial"/>
          <w:sz w:val="20"/>
          <w:szCs w:val="20"/>
        </w:rPr>
        <w:t>S</w:t>
      </w:r>
      <w:r w:rsidR="004F473C" w:rsidRPr="00A563CC">
        <w:rPr>
          <w:rFonts w:ascii="Arial" w:hAnsi="Arial" w:cs="Arial"/>
          <w:sz w:val="20"/>
          <w:szCs w:val="20"/>
        </w:rPr>
        <w:t>trani (</w:t>
      </w:r>
      <w:r w:rsidR="00CA4C5E" w:rsidRPr="00A563CC">
        <w:rPr>
          <w:rFonts w:ascii="Arial" w:hAnsi="Arial" w:cs="Arial"/>
          <w:sz w:val="20"/>
          <w:szCs w:val="20"/>
        </w:rPr>
        <w:t>dalje</w:t>
      </w:r>
      <w:r w:rsidR="004F473C" w:rsidRPr="00A563CC">
        <w:rPr>
          <w:rFonts w:ascii="Arial" w:hAnsi="Arial" w:cs="Arial"/>
          <w:sz w:val="20"/>
          <w:szCs w:val="20"/>
        </w:rPr>
        <w:t>: Primatelj) šalju se elektroničkom poštom na način da se u privitku elektroničke pošte nalazi skenirani dokument na hrvatskom ili engleskom jeziku</w:t>
      </w:r>
      <w:r w:rsidR="00146123" w:rsidRPr="00A563CC">
        <w:rPr>
          <w:rFonts w:ascii="Arial" w:hAnsi="Arial" w:cs="Arial"/>
          <w:sz w:val="20"/>
          <w:szCs w:val="20"/>
        </w:rPr>
        <w:t xml:space="preserve"> te, gdje je primjenjivo, isti taj dostavljeni dokument u digitalnom obliku </w:t>
      </w:r>
      <w:r w:rsidR="001D15F2" w:rsidRPr="00A563CC">
        <w:rPr>
          <w:rFonts w:ascii="Arial" w:hAnsi="Arial" w:cs="Arial"/>
          <w:sz w:val="20"/>
          <w:szCs w:val="20"/>
        </w:rPr>
        <w:t xml:space="preserve">u MS Wordu ili </w:t>
      </w:r>
      <w:r w:rsidR="00146123" w:rsidRPr="00A563CC">
        <w:rPr>
          <w:rFonts w:ascii="Arial" w:hAnsi="Arial" w:cs="Arial"/>
          <w:sz w:val="20"/>
          <w:szCs w:val="20"/>
        </w:rPr>
        <w:t>u MS Excel tablici</w:t>
      </w:r>
      <w:r w:rsidR="004F473C" w:rsidRPr="00A563CC">
        <w:rPr>
          <w:rFonts w:ascii="Arial" w:hAnsi="Arial" w:cs="Arial"/>
          <w:sz w:val="20"/>
          <w:szCs w:val="20"/>
        </w:rPr>
        <w:t xml:space="preserve">. </w:t>
      </w:r>
      <w:r w:rsidR="00323B57" w:rsidRPr="00A563CC">
        <w:rPr>
          <w:rFonts w:ascii="Arial" w:hAnsi="Arial" w:cs="Arial"/>
          <w:sz w:val="20"/>
          <w:szCs w:val="20"/>
        </w:rPr>
        <w:t>Ako</w:t>
      </w:r>
      <w:r w:rsidR="009429D3" w:rsidRPr="00A563CC">
        <w:rPr>
          <w:rFonts w:ascii="Arial" w:hAnsi="Arial" w:cs="Arial"/>
          <w:sz w:val="20"/>
          <w:szCs w:val="20"/>
        </w:rPr>
        <w:t xml:space="preserve"> iz dokumenta</w:t>
      </w:r>
      <w:r w:rsidR="00323B57" w:rsidRPr="00A563CC">
        <w:rPr>
          <w:rFonts w:ascii="Arial" w:hAnsi="Arial" w:cs="Arial"/>
          <w:sz w:val="20"/>
          <w:szCs w:val="20"/>
        </w:rPr>
        <w:t xml:space="preserve"> koji se dostavlja</w:t>
      </w:r>
      <w:r w:rsidR="009429D3" w:rsidRPr="00A563CC">
        <w:rPr>
          <w:rFonts w:ascii="Arial" w:hAnsi="Arial" w:cs="Arial"/>
          <w:sz w:val="20"/>
          <w:szCs w:val="20"/>
        </w:rPr>
        <w:t xml:space="preserve"> nije vidljivo ime i prezime te funkcija </w:t>
      </w:r>
      <w:r w:rsidR="00BF3186" w:rsidRPr="00A563CC">
        <w:rPr>
          <w:rFonts w:ascii="Arial" w:hAnsi="Arial" w:cs="Arial"/>
          <w:sz w:val="20"/>
          <w:szCs w:val="20"/>
        </w:rPr>
        <w:t xml:space="preserve">odgovorne </w:t>
      </w:r>
      <w:r w:rsidR="009429D3" w:rsidRPr="00A563CC">
        <w:rPr>
          <w:rFonts w:ascii="Arial" w:hAnsi="Arial" w:cs="Arial"/>
          <w:sz w:val="20"/>
          <w:szCs w:val="20"/>
        </w:rPr>
        <w:t>osobe</w:t>
      </w:r>
      <w:r w:rsidR="00323B57" w:rsidRPr="00A563CC">
        <w:rPr>
          <w:rFonts w:ascii="Arial" w:hAnsi="Arial" w:cs="Arial"/>
          <w:sz w:val="20"/>
          <w:szCs w:val="20"/>
        </w:rPr>
        <w:t>, na skeniranom dokumentu ili u tekstu elektroničke pošte kojom se vrši dostava dokumenta, potrebno je navesti podatke o toj osobi</w:t>
      </w:r>
      <w:r w:rsidR="00AD32C0" w:rsidRPr="00A563CC">
        <w:rPr>
          <w:rFonts w:ascii="Arial" w:hAnsi="Arial" w:cs="Arial"/>
          <w:sz w:val="20"/>
          <w:szCs w:val="20"/>
        </w:rPr>
        <w:t>.</w:t>
      </w:r>
      <w:r w:rsidR="00323B57" w:rsidRPr="00A563CC">
        <w:rPr>
          <w:rFonts w:ascii="Arial" w:hAnsi="Arial" w:cs="Arial"/>
          <w:sz w:val="20"/>
          <w:szCs w:val="20"/>
        </w:rPr>
        <w:t xml:space="preserve"> </w:t>
      </w:r>
      <w:r w:rsidR="004F473C" w:rsidRPr="00A563CC">
        <w:rPr>
          <w:rFonts w:ascii="Arial" w:hAnsi="Arial" w:cs="Arial"/>
          <w:sz w:val="20"/>
          <w:szCs w:val="20"/>
        </w:rPr>
        <w:t>Dokumente koji nisu na hrvatskom ili engleskom jeziku</w:t>
      </w:r>
      <w:r w:rsidR="003C6D67" w:rsidRPr="00A563CC">
        <w:rPr>
          <w:rFonts w:ascii="Arial" w:hAnsi="Arial" w:cs="Arial"/>
          <w:sz w:val="20"/>
          <w:szCs w:val="20"/>
        </w:rPr>
        <w:t>,</w:t>
      </w:r>
      <w:r w:rsidR="004F473C" w:rsidRPr="00A563CC">
        <w:rPr>
          <w:rFonts w:ascii="Arial" w:hAnsi="Arial" w:cs="Arial"/>
          <w:sz w:val="20"/>
          <w:szCs w:val="20"/>
        </w:rPr>
        <w:t xml:space="preserve"> Osiguranik se na zahtjev Osiguratelja obvezuje prevesti po ovlaštenom sudskom tumaču</w:t>
      </w:r>
      <w:r w:rsidR="005C73CE" w:rsidRPr="00A563CC">
        <w:rPr>
          <w:rFonts w:ascii="Arial" w:hAnsi="Arial" w:cs="Arial"/>
          <w:sz w:val="20"/>
          <w:szCs w:val="20"/>
        </w:rPr>
        <w:t xml:space="preserve"> </w:t>
      </w:r>
      <w:r w:rsidR="00512642" w:rsidRPr="00A563CC">
        <w:rPr>
          <w:rFonts w:ascii="Arial" w:hAnsi="Arial" w:cs="Arial"/>
          <w:sz w:val="20"/>
          <w:szCs w:val="20"/>
        </w:rPr>
        <w:t>ili drugom prevoditelju prihvatljivom Osiguraniku</w:t>
      </w:r>
      <w:r w:rsidR="004F473C" w:rsidRPr="00A563CC">
        <w:rPr>
          <w:rFonts w:ascii="Arial" w:hAnsi="Arial" w:cs="Arial"/>
          <w:sz w:val="20"/>
          <w:szCs w:val="20"/>
        </w:rPr>
        <w:t>. Osim putem elektroničke pošte, obavijesti i komunikacija mogu se razmjenjivati i putem pošte ili dostavne službe</w:t>
      </w:r>
      <w:r w:rsidR="006968DD" w:rsidRPr="00A563CC">
        <w:rPr>
          <w:rFonts w:ascii="Arial" w:hAnsi="Arial" w:cs="Arial"/>
          <w:sz w:val="20"/>
          <w:szCs w:val="20"/>
        </w:rPr>
        <w:t xml:space="preserve"> ili drugim elektroničkim sredstvima o kojima će se Strane međusobno dogovoriti</w:t>
      </w:r>
      <w:r w:rsidR="004F473C" w:rsidRPr="00A563CC">
        <w:rPr>
          <w:rFonts w:ascii="Arial" w:hAnsi="Arial" w:cs="Arial"/>
          <w:sz w:val="20"/>
          <w:szCs w:val="20"/>
        </w:rPr>
        <w:t>.</w:t>
      </w:r>
      <w:r w:rsidR="00FC4A05" w:rsidRPr="00A563CC">
        <w:rPr>
          <w:rFonts w:ascii="Arial" w:hAnsi="Arial" w:cs="Arial"/>
          <w:sz w:val="20"/>
          <w:szCs w:val="20"/>
        </w:rPr>
        <w:t xml:space="preserve"> Ako se u</w:t>
      </w:r>
      <w:r w:rsidR="001C3995" w:rsidRPr="00A563CC">
        <w:rPr>
          <w:rFonts w:ascii="Arial" w:hAnsi="Arial" w:cs="Arial"/>
          <w:sz w:val="20"/>
          <w:szCs w:val="20"/>
        </w:rPr>
        <w:t xml:space="preserve"> elektroničkoj pošti i/ili u</w:t>
      </w:r>
      <w:r w:rsidR="00FC4A05" w:rsidRPr="00A563CC">
        <w:rPr>
          <w:rFonts w:ascii="Arial" w:hAnsi="Arial" w:cs="Arial"/>
          <w:sz w:val="20"/>
          <w:szCs w:val="20"/>
        </w:rPr>
        <w:t xml:space="preserve"> privitku e</w:t>
      </w:r>
      <w:r w:rsidR="00B268BD" w:rsidRPr="00A563CC">
        <w:rPr>
          <w:rFonts w:ascii="Arial" w:hAnsi="Arial" w:cs="Arial"/>
          <w:sz w:val="20"/>
          <w:szCs w:val="20"/>
        </w:rPr>
        <w:t>lektroničke pošte</w:t>
      </w:r>
      <w:r w:rsidR="00FC4A05" w:rsidRPr="00A563CC">
        <w:rPr>
          <w:rFonts w:ascii="Arial" w:hAnsi="Arial" w:cs="Arial"/>
          <w:sz w:val="20"/>
          <w:szCs w:val="20"/>
        </w:rPr>
        <w:t xml:space="preserve"> nalaze osobni podaci, takv</w:t>
      </w:r>
      <w:r w:rsidR="001C3995" w:rsidRPr="00A563CC">
        <w:rPr>
          <w:rFonts w:ascii="Arial" w:hAnsi="Arial" w:cs="Arial"/>
          <w:sz w:val="20"/>
          <w:szCs w:val="20"/>
        </w:rPr>
        <w:t>a elektronička pošta i/ili</w:t>
      </w:r>
      <w:r w:rsidR="00FC4A05" w:rsidRPr="00A563CC">
        <w:rPr>
          <w:rFonts w:ascii="Arial" w:hAnsi="Arial" w:cs="Arial"/>
          <w:sz w:val="20"/>
          <w:szCs w:val="20"/>
        </w:rPr>
        <w:t xml:space="preserve"> privitak </w:t>
      </w:r>
      <w:r w:rsidR="001C3995" w:rsidRPr="00A563CC">
        <w:rPr>
          <w:rFonts w:ascii="Arial" w:hAnsi="Arial" w:cs="Arial"/>
          <w:sz w:val="20"/>
          <w:szCs w:val="20"/>
        </w:rPr>
        <w:t xml:space="preserve">elektroničke pošte </w:t>
      </w:r>
      <w:r w:rsidR="00FC4A05" w:rsidRPr="00A563CC">
        <w:rPr>
          <w:rFonts w:ascii="Arial" w:hAnsi="Arial" w:cs="Arial"/>
          <w:sz w:val="20"/>
          <w:szCs w:val="20"/>
        </w:rPr>
        <w:t>mora biti zaštićen</w:t>
      </w:r>
      <w:r w:rsidR="001C3995" w:rsidRPr="00A563CC">
        <w:rPr>
          <w:rFonts w:ascii="Arial" w:hAnsi="Arial" w:cs="Arial"/>
          <w:sz w:val="20"/>
          <w:szCs w:val="20"/>
        </w:rPr>
        <w:t>a</w:t>
      </w:r>
      <w:r w:rsidR="00FC4A05" w:rsidRPr="00A563CC">
        <w:rPr>
          <w:rFonts w:ascii="Arial" w:hAnsi="Arial" w:cs="Arial"/>
          <w:sz w:val="20"/>
          <w:szCs w:val="20"/>
        </w:rPr>
        <w:t>.</w:t>
      </w:r>
    </w:p>
    <w:p w14:paraId="6433A932" w14:textId="77777777" w:rsidR="004F473C" w:rsidRPr="00A563CC" w:rsidRDefault="004F473C" w:rsidP="002B04B4">
      <w:pPr>
        <w:spacing w:line="276" w:lineRule="auto"/>
        <w:jc w:val="both"/>
        <w:rPr>
          <w:rFonts w:ascii="Arial" w:hAnsi="Arial" w:cs="Arial"/>
          <w:sz w:val="20"/>
          <w:szCs w:val="20"/>
        </w:rPr>
      </w:pPr>
    </w:p>
    <w:p w14:paraId="2CEEBF67" w14:textId="77777777" w:rsidR="004F473C" w:rsidRPr="00A563CC" w:rsidRDefault="004F473C" w:rsidP="005F3A20">
      <w:pPr>
        <w:pStyle w:val="ListParagraph"/>
        <w:numPr>
          <w:ilvl w:val="0"/>
          <w:numId w:val="10"/>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Dopis poslan putem elektroničke pošte smatra se poslanim Primatelju u trenutku kad je zabilježen na poslužitelju Pošiljatelja. Ako Primatelj iz tehničkih razloga ne može pročitati dopis u elektroničkom obliku, o tome će obavijestiti Pošiljatelja. Pošiljatelj je tada dužan ponovo poslati dopis u ispravnom elektroničkom obliku ili ga dostaviti na drugi način. Ako navedeno Pošiljatelj ne učini, smatrat će se da dopis nije dostavljen.</w:t>
      </w:r>
    </w:p>
    <w:p w14:paraId="5E319CE5" w14:textId="77777777" w:rsidR="004F473C" w:rsidRPr="00A563CC" w:rsidRDefault="004F473C" w:rsidP="005F3A20">
      <w:pPr>
        <w:spacing w:line="276" w:lineRule="auto"/>
        <w:jc w:val="both"/>
        <w:rPr>
          <w:rFonts w:ascii="Arial" w:hAnsi="Arial" w:cs="Arial"/>
          <w:sz w:val="20"/>
          <w:szCs w:val="20"/>
        </w:rPr>
      </w:pPr>
    </w:p>
    <w:p w14:paraId="305CEC29" w14:textId="30617785" w:rsidR="004F473C" w:rsidRPr="00A563CC" w:rsidRDefault="3BBBCF71" w:rsidP="005F3A20">
      <w:pPr>
        <w:pStyle w:val="ListParagraph"/>
        <w:numPr>
          <w:ilvl w:val="0"/>
          <w:numId w:val="10"/>
        </w:numPr>
        <w:spacing w:line="276" w:lineRule="auto"/>
        <w:ind w:left="567" w:hanging="567"/>
        <w:contextualSpacing w:val="0"/>
        <w:jc w:val="both"/>
        <w:rPr>
          <w:rFonts w:ascii="Arial" w:hAnsi="Arial" w:cs="Arial"/>
          <w:sz w:val="20"/>
          <w:szCs w:val="20"/>
        </w:rPr>
      </w:pPr>
      <w:r w:rsidRPr="75890254">
        <w:rPr>
          <w:rFonts w:ascii="Arial" w:hAnsi="Arial" w:cs="Arial"/>
          <w:sz w:val="20"/>
          <w:szCs w:val="20"/>
        </w:rPr>
        <w:t xml:space="preserve">Dokazom o urednoj dostavi u slučaju slanja putem pošte smatrat će se uredno ispunjena </w:t>
      </w:r>
      <w:r w:rsidR="6173EFD7" w:rsidRPr="75890254">
        <w:rPr>
          <w:rFonts w:ascii="Arial" w:hAnsi="Arial" w:cs="Arial"/>
          <w:sz w:val="20"/>
          <w:szCs w:val="20"/>
        </w:rPr>
        <w:t xml:space="preserve">od strane Primatelja </w:t>
      </w:r>
      <w:r w:rsidRPr="75890254">
        <w:rPr>
          <w:rFonts w:ascii="Arial" w:hAnsi="Arial" w:cs="Arial"/>
          <w:sz w:val="20"/>
          <w:szCs w:val="20"/>
        </w:rPr>
        <w:t xml:space="preserve">povratnica - obavijest o prijemu/uručenju ili evidencijska knjiga poštanskog ureda, a u slučaju slanja putem dostavne službe, potvrda odnosno potpis/pečat </w:t>
      </w:r>
      <w:r w:rsidR="687DADCD" w:rsidRPr="75890254">
        <w:rPr>
          <w:rFonts w:ascii="Arial" w:hAnsi="Arial" w:cs="Arial"/>
          <w:sz w:val="20"/>
          <w:szCs w:val="20"/>
        </w:rPr>
        <w:t>P</w:t>
      </w:r>
      <w:r w:rsidR="37442E61" w:rsidRPr="75890254">
        <w:rPr>
          <w:rFonts w:ascii="Arial" w:hAnsi="Arial" w:cs="Arial"/>
          <w:sz w:val="20"/>
          <w:szCs w:val="20"/>
        </w:rPr>
        <w:t xml:space="preserve">rimatelja </w:t>
      </w:r>
      <w:r w:rsidRPr="75890254">
        <w:rPr>
          <w:rFonts w:ascii="Arial" w:hAnsi="Arial" w:cs="Arial"/>
          <w:sz w:val="20"/>
          <w:szCs w:val="20"/>
        </w:rPr>
        <w:t>o primitku pismena</w:t>
      </w:r>
      <w:r w:rsidR="5F26E5A6" w:rsidRPr="75890254">
        <w:rPr>
          <w:rFonts w:ascii="Arial" w:hAnsi="Arial" w:cs="Arial"/>
          <w:sz w:val="20"/>
          <w:szCs w:val="20"/>
        </w:rPr>
        <w:t>,</w:t>
      </w:r>
      <w:r w:rsidR="5F26E5A6">
        <w:t xml:space="preserve"> </w:t>
      </w:r>
      <w:r w:rsidR="5F26E5A6" w:rsidRPr="75890254">
        <w:rPr>
          <w:rFonts w:ascii="Arial" w:hAnsi="Arial" w:cs="Arial"/>
          <w:sz w:val="20"/>
          <w:szCs w:val="20"/>
        </w:rPr>
        <w:t>a u slučaju slanja elektroničkom poštom, računalno generirana potvrda o urednoj dostavi na e-adresu elektroničke pošte Osiguranika ili Osiguratelja</w:t>
      </w:r>
      <w:r w:rsidRPr="75890254">
        <w:rPr>
          <w:rFonts w:ascii="Arial" w:hAnsi="Arial" w:cs="Arial"/>
          <w:sz w:val="20"/>
          <w:szCs w:val="20"/>
        </w:rPr>
        <w:t>.</w:t>
      </w:r>
    </w:p>
    <w:p w14:paraId="77DCBB1B" w14:textId="77777777" w:rsidR="004F473C" w:rsidRPr="00A563CC" w:rsidRDefault="004F473C" w:rsidP="005F3A20">
      <w:pPr>
        <w:spacing w:line="276" w:lineRule="auto"/>
        <w:jc w:val="both"/>
        <w:rPr>
          <w:rFonts w:ascii="Arial" w:hAnsi="Arial" w:cs="Arial"/>
          <w:sz w:val="20"/>
          <w:szCs w:val="20"/>
        </w:rPr>
      </w:pPr>
    </w:p>
    <w:p w14:paraId="6A02EF52" w14:textId="77777777" w:rsidR="004F473C" w:rsidRPr="00A563CC" w:rsidRDefault="004F473C" w:rsidP="005F3A20">
      <w:pPr>
        <w:pStyle w:val="ListParagraph"/>
        <w:numPr>
          <w:ilvl w:val="0"/>
          <w:numId w:val="10"/>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Svaka promjena podataka za komunikaciju i obavijesti vrijedi tek nakon što se o njoj obavijesti druga Strana, na način opisan u ovom članku.</w:t>
      </w:r>
    </w:p>
    <w:p w14:paraId="0DA40804" w14:textId="77777777" w:rsidR="004F473C" w:rsidRPr="00A563CC" w:rsidRDefault="004F473C" w:rsidP="002B04B4">
      <w:pPr>
        <w:spacing w:line="276" w:lineRule="auto"/>
        <w:rPr>
          <w:rFonts w:ascii="Arial" w:hAnsi="Arial" w:cs="Arial"/>
          <w:sz w:val="20"/>
          <w:szCs w:val="20"/>
        </w:rPr>
      </w:pPr>
    </w:p>
    <w:p w14:paraId="68D43228" w14:textId="30CD0C23" w:rsidR="004F473C" w:rsidRPr="00A563CC" w:rsidRDefault="004F473C" w:rsidP="005F3A20">
      <w:pPr>
        <w:pStyle w:val="Style26"/>
        <w:numPr>
          <w:ilvl w:val="0"/>
          <w:numId w:val="10"/>
        </w:numPr>
        <w:shd w:val="clear" w:color="auto" w:fill="auto"/>
        <w:spacing w:line="276" w:lineRule="auto"/>
        <w:ind w:left="567" w:hanging="567"/>
        <w:jc w:val="both"/>
        <w:rPr>
          <w:rFonts w:ascii="Arial" w:hAnsi="Arial" w:cs="Arial"/>
          <w:sz w:val="20"/>
          <w:szCs w:val="20"/>
        </w:rPr>
      </w:pPr>
      <w:r w:rsidRPr="00A563CC">
        <w:rPr>
          <w:rFonts w:ascii="Arial" w:hAnsi="Arial" w:cs="Arial"/>
          <w:sz w:val="20"/>
          <w:szCs w:val="20"/>
        </w:rPr>
        <w:t>U komunikaciji se upotrebljavaju sljedeći podaci:</w:t>
      </w:r>
      <w:r w:rsidR="000F56B9" w:rsidRPr="00A563CC">
        <w:rPr>
          <w:rFonts w:ascii="Arial" w:hAnsi="Arial" w:cs="Arial"/>
          <w:sz w:val="20"/>
          <w:szCs w:val="20"/>
        </w:rPr>
        <w:t xml:space="preserve"> </w:t>
      </w:r>
      <w:r w:rsidR="007B2C93" w:rsidRPr="00A563CC">
        <w:rPr>
          <w:rFonts w:ascii="Arial" w:hAnsi="Arial" w:cs="Arial"/>
          <w:i/>
          <w:iCs/>
          <w:color w:val="0070C0"/>
          <w:sz w:val="20"/>
          <w:szCs w:val="20"/>
        </w:rPr>
        <w:t>&lt;</w:t>
      </w:r>
      <w:r w:rsidR="000F56B9" w:rsidRPr="00A563CC">
        <w:rPr>
          <w:rFonts w:ascii="Arial" w:hAnsi="Arial" w:cs="Arial"/>
          <w:i/>
          <w:iCs/>
          <w:color w:val="0070C0"/>
          <w:sz w:val="20"/>
          <w:szCs w:val="20"/>
        </w:rPr>
        <w:t>upisati podatke</w:t>
      </w:r>
      <w:r w:rsidR="007B2C93" w:rsidRPr="00A563CC">
        <w:rPr>
          <w:rFonts w:ascii="Arial" w:hAnsi="Arial" w:cs="Arial"/>
          <w:i/>
          <w:iCs/>
          <w:color w:val="0070C0"/>
          <w:sz w:val="20"/>
          <w:szCs w:val="20"/>
        </w:rPr>
        <w:t>&gt;</w:t>
      </w:r>
    </w:p>
    <w:tbl>
      <w:tblPr>
        <w:tblOverlap w:val="never"/>
        <w:tblW w:w="8505"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0" w:type="dxa"/>
          <w:right w:w="10" w:type="dxa"/>
        </w:tblCellMar>
        <w:tblLook w:val="04A0" w:firstRow="1" w:lastRow="0" w:firstColumn="1" w:lastColumn="0" w:noHBand="0" w:noVBand="1"/>
      </w:tblPr>
      <w:tblGrid>
        <w:gridCol w:w="1560"/>
        <w:gridCol w:w="3472"/>
        <w:gridCol w:w="3473"/>
      </w:tblGrid>
      <w:tr w:rsidR="004F473C" w:rsidRPr="00A563CC" w14:paraId="0660265B" w14:textId="77777777" w:rsidTr="00B43A57">
        <w:trPr>
          <w:trHeight w:hRule="exact" w:val="292"/>
        </w:trPr>
        <w:tc>
          <w:tcPr>
            <w:tcW w:w="1560" w:type="dxa"/>
            <w:tcBorders>
              <w:top w:val="nil"/>
              <w:left w:val="nil"/>
            </w:tcBorders>
            <w:shd w:val="clear" w:color="auto" w:fill="FFFFFF"/>
          </w:tcPr>
          <w:p w14:paraId="2F9504EB" w14:textId="1E43B768" w:rsidR="004F473C" w:rsidRPr="00A563CC" w:rsidRDefault="004F473C" w:rsidP="00B43A57">
            <w:pPr>
              <w:spacing w:line="276" w:lineRule="auto"/>
              <w:rPr>
                <w:rFonts w:ascii="Arial" w:hAnsi="Arial" w:cs="Arial"/>
                <w:sz w:val="18"/>
                <w:szCs w:val="18"/>
              </w:rPr>
            </w:pPr>
          </w:p>
        </w:tc>
        <w:tc>
          <w:tcPr>
            <w:tcW w:w="3472" w:type="dxa"/>
            <w:shd w:val="clear" w:color="auto" w:fill="FFFFFF"/>
          </w:tcPr>
          <w:p w14:paraId="02EA83CA" w14:textId="77777777" w:rsidR="004F473C" w:rsidRPr="00A563CC" w:rsidRDefault="004F473C" w:rsidP="005F3A20">
            <w:pPr>
              <w:pStyle w:val="Style26"/>
              <w:shd w:val="clear" w:color="auto" w:fill="auto"/>
              <w:spacing w:line="276" w:lineRule="auto"/>
              <w:ind w:firstLine="0"/>
              <w:jc w:val="center"/>
              <w:rPr>
                <w:rFonts w:ascii="Arial" w:hAnsi="Arial" w:cs="Arial"/>
                <w:sz w:val="18"/>
                <w:szCs w:val="18"/>
              </w:rPr>
            </w:pPr>
            <w:r w:rsidRPr="00A563CC">
              <w:rPr>
                <w:rStyle w:val="CharStyle35"/>
                <w:rFonts w:ascii="Arial" w:hAnsi="Arial" w:cs="Arial"/>
                <w:sz w:val="18"/>
                <w:szCs w:val="18"/>
              </w:rPr>
              <w:t>Osiguranik</w:t>
            </w:r>
          </w:p>
        </w:tc>
        <w:tc>
          <w:tcPr>
            <w:tcW w:w="3473" w:type="dxa"/>
            <w:shd w:val="clear" w:color="auto" w:fill="FFFFFF"/>
          </w:tcPr>
          <w:p w14:paraId="79CE9CBE" w14:textId="77777777" w:rsidR="004F473C" w:rsidRPr="00A563CC" w:rsidRDefault="004F473C" w:rsidP="005F3A20">
            <w:pPr>
              <w:pStyle w:val="Style26"/>
              <w:shd w:val="clear" w:color="auto" w:fill="auto"/>
              <w:spacing w:line="276" w:lineRule="auto"/>
              <w:ind w:firstLine="0"/>
              <w:jc w:val="center"/>
              <w:rPr>
                <w:rFonts w:ascii="Arial" w:hAnsi="Arial" w:cs="Arial"/>
                <w:sz w:val="18"/>
                <w:szCs w:val="18"/>
              </w:rPr>
            </w:pPr>
            <w:r w:rsidRPr="00A563CC">
              <w:rPr>
                <w:rStyle w:val="CharStyle35"/>
                <w:rFonts w:ascii="Arial" w:hAnsi="Arial" w:cs="Arial"/>
                <w:sz w:val="18"/>
                <w:szCs w:val="18"/>
              </w:rPr>
              <w:t>Osiguratelj</w:t>
            </w:r>
          </w:p>
        </w:tc>
      </w:tr>
      <w:tr w:rsidR="00906756" w:rsidRPr="00A563CC" w14:paraId="134A260A" w14:textId="77777777" w:rsidTr="005D0E1A">
        <w:trPr>
          <w:trHeight w:hRule="exact" w:val="277"/>
        </w:trPr>
        <w:tc>
          <w:tcPr>
            <w:tcW w:w="1560" w:type="dxa"/>
            <w:shd w:val="clear" w:color="auto" w:fill="FFFFFF"/>
          </w:tcPr>
          <w:p w14:paraId="31AC28E2" w14:textId="77777777" w:rsidR="00906756" w:rsidRPr="00A563CC" w:rsidRDefault="00906756" w:rsidP="00906756">
            <w:pPr>
              <w:pStyle w:val="Style26"/>
              <w:shd w:val="clear" w:color="auto" w:fill="auto"/>
              <w:spacing w:line="276" w:lineRule="auto"/>
              <w:ind w:left="131" w:firstLine="0"/>
              <w:rPr>
                <w:rFonts w:ascii="Arial" w:hAnsi="Arial" w:cs="Arial"/>
                <w:sz w:val="18"/>
                <w:szCs w:val="18"/>
              </w:rPr>
            </w:pPr>
            <w:r w:rsidRPr="00A563CC">
              <w:rPr>
                <w:rStyle w:val="CharStyle34"/>
                <w:rFonts w:ascii="Arial" w:hAnsi="Arial" w:cs="Arial"/>
                <w:sz w:val="18"/>
                <w:szCs w:val="18"/>
              </w:rPr>
              <w:t>Adresa:</w:t>
            </w:r>
          </w:p>
        </w:tc>
        <w:tc>
          <w:tcPr>
            <w:tcW w:w="3472" w:type="dxa"/>
            <w:shd w:val="clear" w:color="auto" w:fill="FFFFFF"/>
          </w:tcPr>
          <w:p w14:paraId="34A925F1" w14:textId="77777777" w:rsidR="00906756" w:rsidRPr="00A563CC" w:rsidRDefault="00906756" w:rsidP="00906756">
            <w:pPr>
              <w:pStyle w:val="Style26"/>
              <w:shd w:val="clear" w:color="auto" w:fill="auto"/>
              <w:spacing w:line="276" w:lineRule="auto"/>
              <w:ind w:left="131" w:firstLine="0"/>
              <w:rPr>
                <w:rFonts w:ascii="Arial" w:hAnsi="Arial" w:cs="Arial"/>
                <w:sz w:val="18"/>
                <w:szCs w:val="18"/>
              </w:rPr>
            </w:pPr>
          </w:p>
        </w:tc>
        <w:tc>
          <w:tcPr>
            <w:tcW w:w="3473" w:type="dxa"/>
            <w:shd w:val="clear" w:color="auto" w:fill="FFFFFF"/>
          </w:tcPr>
          <w:p w14:paraId="58215F19" w14:textId="484A545E" w:rsidR="00906756" w:rsidRPr="00A563CC" w:rsidRDefault="00906756" w:rsidP="00906756">
            <w:pPr>
              <w:pStyle w:val="Style26"/>
              <w:shd w:val="clear" w:color="auto" w:fill="auto"/>
              <w:spacing w:line="276" w:lineRule="auto"/>
              <w:ind w:left="131" w:firstLine="0"/>
              <w:rPr>
                <w:rFonts w:ascii="Arial" w:hAnsi="Arial" w:cs="Arial"/>
                <w:sz w:val="18"/>
                <w:szCs w:val="18"/>
              </w:rPr>
            </w:pPr>
          </w:p>
        </w:tc>
      </w:tr>
      <w:tr w:rsidR="00906756" w:rsidRPr="00A563CC" w14:paraId="4362A12F" w14:textId="77777777" w:rsidTr="005D0E1A">
        <w:trPr>
          <w:trHeight w:hRule="exact" w:val="277"/>
        </w:trPr>
        <w:tc>
          <w:tcPr>
            <w:tcW w:w="1560" w:type="dxa"/>
            <w:shd w:val="clear" w:color="auto" w:fill="FFFFFF"/>
          </w:tcPr>
          <w:p w14:paraId="1EA20CF3" w14:textId="77777777" w:rsidR="00906756" w:rsidRPr="00A563CC" w:rsidRDefault="00906756" w:rsidP="00906756">
            <w:pPr>
              <w:pStyle w:val="Style26"/>
              <w:shd w:val="clear" w:color="auto" w:fill="auto"/>
              <w:spacing w:line="276" w:lineRule="auto"/>
              <w:ind w:left="131" w:firstLine="0"/>
              <w:rPr>
                <w:rFonts w:ascii="Arial" w:hAnsi="Arial" w:cs="Arial"/>
                <w:sz w:val="18"/>
                <w:szCs w:val="18"/>
              </w:rPr>
            </w:pPr>
            <w:r w:rsidRPr="00A563CC">
              <w:rPr>
                <w:rStyle w:val="CharStyle34"/>
                <w:rFonts w:ascii="Arial" w:hAnsi="Arial" w:cs="Arial"/>
                <w:sz w:val="18"/>
                <w:szCs w:val="18"/>
              </w:rPr>
              <w:t>Na pažnju:</w:t>
            </w:r>
          </w:p>
        </w:tc>
        <w:tc>
          <w:tcPr>
            <w:tcW w:w="3472" w:type="dxa"/>
            <w:shd w:val="clear" w:color="auto" w:fill="FFFFFF"/>
          </w:tcPr>
          <w:p w14:paraId="49D78C69" w14:textId="77777777" w:rsidR="00906756" w:rsidRPr="00A563CC" w:rsidRDefault="00906756" w:rsidP="00906756">
            <w:pPr>
              <w:pStyle w:val="Style26"/>
              <w:shd w:val="clear" w:color="auto" w:fill="auto"/>
              <w:spacing w:line="276" w:lineRule="auto"/>
              <w:ind w:left="131" w:firstLine="0"/>
              <w:rPr>
                <w:rFonts w:ascii="Arial" w:hAnsi="Arial" w:cs="Arial"/>
                <w:sz w:val="18"/>
                <w:szCs w:val="18"/>
              </w:rPr>
            </w:pPr>
          </w:p>
        </w:tc>
        <w:tc>
          <w:tcPr>
            <w:tcW w:w="3473" w:type="dxa"/>
            <w:shd w:val="clear" w:color="auto" w:fill="FFFFFF"/>
          </w:tcPr>
          <w:p w14:paraId="6D327295" w14:textId="66937EC6" w:rsidR="00906756" w:rsidRPr="00A563CC" w:rsidRDefault="00906756" w:rsidP="00906756">
            <w:pPr>
              <w:pStyle w:val="Style26"/>
              <w:shd w:val="clear" w:color="auto" w:fill="auto"/>
              <w:spacing w:line="276" w:lineRule="auto"/>
              <w:ind w:left="131" w:firstLine="0"/>
              <w:rPr>
                <w:rFonts w:ascii="Arial" w:hAnsi="Arial" w:cs="Arial"/>
                <w:sz w:val="18"/>
                <w:szCs w:val="18"/>
              </w:rPr>
            </w:pPr>
          </w:p>
        </w:tc>
      </w:tr>
      <w:tr w:rsidR="00906756" w:rsidRPr="00A563CC" w14:paraId="3FD742F5" w14:textId="77777777" w:rsidTr="005D0E1A">
        <w:trPr>
          <w:trHeight w:hRule="exact" w:val="277"/>
        </w:trPr>
        <w:tc>
          <w:tcPr>
            <w:tcW w:w="1560" w:type="dxa"/>
            <w:shd w:val="clear" w:color="auto" w:fill="FFFFFF"/>
          </w:tcPr>
          <w:p w14:paraId="39CE6702" w14:textId="77777777" w:rsidR="00906756" w:rsidRPr="00A563CC" w:rsidRDefault="00906756" w:rsidP="00906756">
            <w:pPr>
              <w:pStyle w:val="Style26"/>
              <w:shd w:val="clear" w:color="auto" w:fill="auto"/>
              <w:spacing w:line="276" w:lineRule="auto"/>
              <w:ind w:left="131" w:firstLine="0"/>
              <w:rPr>
                <w:rFonts w:ascii="Arial" w:hAnsi="Arial" w:cs="Arial"/>
                <w:sz w:val="18"/>
                <w:szCs w:val="18"/>
              </w:rPr>
            </w:pPr>
            <w:r w:rsidRPr="00A563CC">
              <w:rPr>
                <w:rStyle w:val="CharStyle34"/>
                <w:rFonts w:ascii="Arial" w:hAnsi="Arial" w:cs="Arial"/>
                <w:sz w:val="18"/>
                <w:szCs w:val="18"/>
              </w:rPr>
              <w:t>Tel:</w:t>
            </w:r>
          </w:p>
        </w:tc>
        <w:tc>
          <w:tcPr>
            <w:tcW w:w="3472" w:type="dxa"/>
            <w:shd w:val="clear" w:color="auto" w:fill="FFFFFF"/>
          </w:tcPr>
          <w:p w14:paraId="3E5296E3" w14:textId="77777777" w:rsidR="00906756" w:rsidRPr="00A563CC" w:rsidRDefault="00906756" w:rsidP="00906756">
            <w:pPr>
              <w:pStyle w:val="Style26"/>
              <w:shd w:val="clear" w:color="auto" w:fill="auto"/>
              <w:spacing w:line="276" w:lineRule="auto"/>
              <w:ind w:left="131" w:firstLine="0"/>
              <w:rPr>
                <w:rFonts w:ascii="Arial" w:hAnsi="Arial" w:cs="Arial"/>
                <w:sz w:val="18"/>
                <w:szCs w:val="18"/>
              </w:rPr>
            </w:pPr>
          </w:p>
        </w:tc>
        <w:tc>
          <w:tcPr>
            <w:tcW w:w="3473" w:type="dxa"/>
            <w:shd w:val="clear" w:color="auto" w:fill="FFFFFF"/>
          </w:tcPr>
          <w:p w14:paraId="0173502B" w14:textId="22F9F063" w:rsidR="00906756" w:rsidRPr="00A563CC" w:rsidRDefault="00906756" w:rsidP="00906756">
            <w:pPr>
              <w:pStyle w:val="Style26"/>
              <w:shd w:val="clear" w:color="auto" w:fill="auto"/>
              <w:spacing w:line="276" w:lineRule="auto"/>
              <w:ind w:left="131" w:firstLine="0"/>
              <w:rPr>
                <w:rFonts w:ascii="Arial" w:hAnsi="Arial" w:cs="Arial"/>
                <w:sz w:val="18"/>
                <w:szCs w:val="18"/>
              </w:rPr>
            </w:pPr>
          </w:p>
        </w:tc>
      </w:tr>
      <w:tr w:rsidR="00906756" w:rsidRPr="00A563CC" w14:paraId="0F54A3A6" w14:textId="77777777" w:rsidTr="005D0E1A">
        <w:trPr>
          <w:trHeight w:hRule="exact" w:val="302"/>
        </w:trPr>
        <w:tc>
          <w:tcPr>
            <w:tcW w:w="1560" w:type="dxa"/>
            <w:shd w:val="clear" w:color="auto" w:fill="FFFFFF"/>
          </w:tcPr>
          <w:p w14:paraId="403099D4" w14:textId="4C943FEA" w:rsidR="00906756" w:rsidRPr="00A563CC" w:rsidRDefault="0062676B" w:rsidP="00906756">
            <w:pPr>
              <w:pStyle w:val="Style26"/>
              <w:shd w:val="clear" w:color="auto" w:fill="auto"/>
              <w:spacing w:line="276" w:lineRule="auto"/>
              <w:ind w:left="131" w:firstLine="0"/>
              <w:rPr>
                <w:rFonts w:ascii="Arial" w:hAnsi="Arial" w:cs="Arial"/>
                <w:sz w:val="18"/>
                <w:szCs w:val="18"/>
              </w:rPr>
            </w:pPr>
            <w:r w:rsidRPr="00A563CC">
              <w:rPr>
                <w:rStyle w:val="CharStyle34"/>
                <w:rFonts w:ascii="Arial" w:hAnsi="Arial" w:cs="Arial"/>
                <w:sz w:val="18"/>
                <w:szCs w:val="18"/>
              </w:rPr>
              <w:t>E</w:t>
            </w:r>
            <w:r w:rsidR="00906756" w:rsidRPr="00A563CC">
              <w:rPr>
                <w:rStyle w:val="CharStyle34"/>
                <w:rFonts w:ascii="Arial" w:hAnsi="Arial" w:cs="Arial"/>
                <w:sz w:val="18"/>
                <w:szCs w:val="18"/>
              </w:rPr>
              <w:t>-mail:</w:t>
            </w:r>
          </w:p>
        </w:tc>
        <w:tc>
          <w:tcPr>
            <w:tcW w:w="3472" w:type="dxa"/>
            <w:shd w:val="clear" w:color="auto" w:fill="FFFFFF"/>
          </w:tcPr>
          <w:p w14:paraId="238A43BE" w14:textId="2B263593" w:rsidR="00906756" w:rsidRPr="00A563CC" w:rsidRDefault="00906756" w:rsidP="00906756">
            <w:pPr>
              <w:pStyle w:val="Style26"/>
              <w:shd w:val="clear" w:color="auto" w:fill="auto"/>
              <w:spacing w:line="276" w:lineRule="auto"/>
              <w:ind w:left="131" w:firstLine="0"/>
              <w:rPr>
                <w:rFonts w:ascii="Arial" w:hAnsi="Arial" w:cs="Arial"/>
                <w:sz w:val="18"/>
                <w:szCs w:val="18"/>
              </w:rPr>
            </w:pPr>
          </w:p>
        </w:tc>
        <w:tc>
          <w:tcPr>
            <w:tcW w:w="3473" w:type="dxa"/>
            <w:shd w:val="clear" w:color="auto" w:fill="FFFFFF"/>
          </w:tcPr>
          <w:p w14:paraId="0A558ED1" w14:textId="3F6B59C9" w:rsidR="0026156F" w:rsidRPr="00A563CC" w:rsidRDefault="0026156F" w:rsidP="0026156F">
            <w:pPr>
              <w:pStyle w:val="Style26"/>
              <w:shd w:val="clear" w:color="auto" w:fill="auto"/>
              <w:spacing w:line="276" w:lineRule="auto"/>
              <w:ind w:left="131" w:firstLine="0"/>
              <w:rPr>
                <w:rFonts w:ascii="Arial" w:hAnsi="Arial" w:cs="Arial"/>
                <w:sz w:val="18"/>
                <w:szCs w:val="18"/>
              </w:rPr>
            </w:pPr>
          </w:p>
        </w:tc>
      </w:tr>
    </w:tbl>
    <w:p w14:paraId="3B71ED27" w14:textId="77777777" w:rsidR="00F20178" w:rsidRPr="00A563CC" w:rsidRDefault="00F20178" w:rsidP="005F3A20">
      <w:pPr>
        <w:spacing w:line="276" w:lineRule="auto"/>
        <w:rPr>
          <w:rFonts w:ascii="Arial" w:hAnsi="Arial" w:cs="Arial"/>
          <w:b/>
          <w:bCs/>
          <w:sz w:val="20"/>
          <w:szCs w:val="20"/>
        </w:rPr>
      </w:pPr>
      <w:bookmarkStart w:id="2" w:name="bookmark37"/>
    </w:p>
    <w:p w14:paraId="7E4C8126" w14:textId="67B814B8" w:rsidR="0019231B" w:rsidRPr="00A563CC" w:rsidRDefault="0019231B" w:rsidP="0019231B">
      <w:pPr>
        <w:pStyle w:val="Style30"/>
        <w:keepNext/>
        <w:keepLines/>
        <w:shd w:val="clear" w:color="auto" w:fill="auto"/>
        <w:spacing w:before="0" w:line="276" w:lineRule="auto"/>
        <w:ind w:firstLine="0"/>
        <w:rPr>
          <w:rFonts w:ascii="Arial" w:hAnsi="Arial" w:cs="Arial"/>
          <w:sz w:val="20"/>
          <w:szCs w:val="20"/>
        </w:rPr>
      </w:pPr>
      <w:r w:rsidRPr="00A563CC">
        <w:rPr>
          <w:rFonts w:ascii="Arial" w:hAnsi="Arial" w:cs="Arial"/>
          <w:sz w:val="20"/>
          <w:szCs w:val="20"/>
        </w:rPr>
        <w:t>Povjerljivi podaci, poslovna i bankovna tajna i zaštita osobnih podataka</w:t>
      </w:r>
      <w:r w:rsidRPr="00A563CC">
        <w:rPr>
          <w:rFonts w:ascii="Arial" w:hAnsi="Arial" w:cs="Arial"/>
          <w:sz w:val="20"/>
          <w:szCs w:val="20"/>
        </w:rPr>
        <w:br/>
      </w:r>
      <w:r w:rsidRPr="00A563CC">
        <w:rPr>
          <w:rFonts w:ascii="Arial" w:hAnsi="Arial" w:cs="Arial"/>
          <w:color w:val="auto"/>
          <w:sz w:val="20"/>
          <w:szCs w:val="20"/>
        </w:rPr>
        <w:t xml:space="preserve">Članak </w:t>
      </w:r>
      <w:r w:rsidR="00310C22">
        <w:rPr>
          <w:rFonts w:ascii="Arial" w:hAnsi="Arial" w:cs="Arial"/>
          <w:color w:val="auto"/>
          <w:sz w:val="20"/>
          <w:szCs w:val="20"/>
        </w:rPr>
        <w:t>6</w:t>
      </w:r>
      <w:r w:rsidRPr="00A563CC">
        <w:rPr>
          <w:rFonts w:ascii="Arial" w:hAnsi="Arial" w:cs="Arial"/>
          <w:color w:val="auto"/>
          <w:sz w:val="20"/>
          <w:szCs w:val="20"/>
        </w:rPr>
        <w:t>.</w:t>
      </w:r>
    </w:p>
    <w:bookmarkEnd w:id="2"/>
    <w:p w14:paraId="671F599B" w14:textId="77777777" w:rsidR="00014786" w:rsidRPr="00A563CC" w:rsidRDefault="00014786" w:rsidP="00014786">
      <w:pPr>
        <w:widowControl/>
        <w:tabs>
          <w:tab w:val="left" w:pos="567"/>
        </w:tabs>
        <w:spacing w:line="276" w:lineRule="auto"/>
        <w:jc w:val="both"/>
        <w:rPr>
          <w:rFonts w:ascii="Arial" w:hAnsi="Arial" w:cs="Arial"/>
          <w:b/>
          <w:bCs/>
          <w:sz w:val="20"/>
          <w:szCs w:val="20"/>
        </w:rPr>
      </w:pPr>
    </w:p>
    <w:p w14:paraId="384635A0" w14:textId="7E39DE8D" w:rsidR="00882278" w:rsidRPr="00A563CC" w:rsidRDefault="00882278" w:rsidP="005F3A20">
      <w:pPr>
        <w:pStyle w:val="ListParagraph"/>
        <w:widowControl/>
        <w:numPr>
          <w:ilvl w:val="0"/>
          <w:numId w:val="12"/>
        </w:numPr>
        <w:tabs>
          <w:tab w:val="left" w:pos="567"/>
        </w:tabs>
        <w:spacing w:line="276" w:lineRule="auto"/>
        <w:ind w:left="567" w:hanging="567"/>
        <w:contextualSpacing w:val="0"/>
        <w:jc w:val="both"/>
        <w:rPr>
          <w:rFonts w:ascii="Arial" w:eastAsiaTheme="minorHAnsi" w:hAnsi="Arial" w:cs="Arial"/>
          <w:color w:val="auto"/>
          <w:sz w:val="20"/>
          <w:szCs w:val="20"/>
          <w:lang w:eastAsia="en-US" w:bidi="ar-SA"/>
        </w:rPr>
      </w:pPr>
      <w:r w:rsidRPr="00A563CC">
        <w:rPr>
          <w:rFonts w:ascii="Arial" w:hAnsi="Arial" w:cs="Arial"/>
          <w:sz w:val="20"/>
          <w:szCs w:val="20"/>
        </w:rPr>
        <w:t xml:space="preserve">Podaci prikupljeni tijekom poslovne suradnje koja se zasniva na Sporazumu o </w:t>
      </w:r>
      <w:r w:rsidR="00014786" w:rsidRPr="00A563CC">
        <w:rPr>
          <w:rFonts w:ascii="Arial" w:hAnsi="Arial" w:cs="Arial"/>
          <w:sz w:val="20"/>
          <w:szCs w:val="20"/>
        </w:rPr>
        <w:t>suradnji</w:t>
      </w:r>
      <w:r w:rsidRPr="00A563CC">
        <w:rPr>
          <w:rFonts w:ascii="Arial" w:hAnsi="Arial" w:cs="Arial"/>
          <w:sz w:val="20"/>
          <w:szCs w:val="20"/>
        </w:rPr>
        <w:t xml:space="preserve">, na koje se primjenjuju odredbe o povjerljivosti </w:t>
      </w:r>
      <w:r w:rsidR="00504BDE" w:rsidRPr="00A563CC">
        <w:rPr>
          <w:rFonts w:ascii="Arial" w:hAnsi="Arial" w:cs="Arial"/>
          <w:sz w:val="20"/>
          <w:szCs w:val="20"/>
        </w:rPr>
        <w:t xml:space="preserve">u </w:t>
      </w:r>
      <w:r w:rsidRPr="00A563CC">
        <w:rPr>
          <w:rFonts w:ascii="Arial" w:hAnsi="Arial" w:cs="Arial"/>
          <w:sz w:val="20"/>
          <w:szCs w:val="20"/>
        </w:rPr>
        <w:t>sklad</w:t>
      </w:r>
      <w:r w:rsidR="00504BDE" w:rsidRPr="00A563CC">
        <w:rPr>
          <w:rFonts w:ascii="Arial" w:hAnsi="Arial" w:cs="Arial"/>
          <w:sz w:val="20"/>
          <w:szCs w:val="20"/>
        </w:rPr>
        <w:t>u s</w:t>
      </w:r>
      <w:r w:rsidRPr="00A563CC">
        <w:rPr>
          <w:rFonts w:ascii="Arial" w:hAnsi="Arial" w:cs="Arial"/>
          <w:sz w:val="20"/>
          <w:szCs w:val="20"/>
        </w:rPr>
        <w:t xml:space="preserve"> važećim propisima, čuvaju se kao bankovna i poslovna tajna, pri čemu su </w:t>
      </w:r>
      <w:r w:rsidR="00632D9B" w:rsidRPr="00A563CC">
        <w:rPr>
          <w:rFonts w:ascii="Arial" w:hAnsi="Arial" w:cs="Arial"/>
          <w:sz w:val="20"/>
          <w:szCs w:val="20"/>
        </w:rPr>
        <w:t>S</w:t>
      </w:r>
      <w:r w:rsidRPr="00A563CC">
        <w:rPr>
          <w:rFonts w:ascii="Arial" w:hAnsi="Arial" w:cs="Arial"/>
          <w:sz w:val="20"/>
          <w:szCs w:val="20"/>
        </w:rPr>
        <w:t>trane suglasne i obvezuju se da isti moraju biti dostupni nadležnim državnim tijelima čije je pravo na pristup takvim podacima zasnovano na zakonu te svim drugim tijelima kojima se ti podaci moraju dati na uvid na temelju važećih propisa.</w:t>
      </w:r>
    </w:p>
    <w:p w14:paraId="21D5A64E" w14:textId="77777777" w:rsidR="0025520B" w:rsidRPr="00A563CC" w:rsidRDefault="0025520B" w:rsidP="00014786">
      <w:pPr>
        <w:widowControl/>
        <w:tabs>
          <w:tab w:val="left" w:pos="567"/>
        </w:tabs>
        <w:spacing w:line="276" w:lineRule="auto"/>
        <w:jc w:val="both"/>
        <w:rPr>
          <w:rFonts w:ascii="Arial" w:eastAsiaTheme="minorHAnsi" w:hAnsi="Arial" w:cs="Arial"/>
          <w:color w:val="auto"/>
          <w:sz w:val="20"/>
          <w:szCs w:val="20"/>
          <w:lang w:eastAsia="en-US" w:bidi="ar-SA"/>
        </w:rPr>
      </w:pPr>
    </w:p>
    <w:p w14:paraId="7883FB30" w14:textId="1B7C32DD" w:rsidR="00882278" w:rsidRPr="00A563CC" w:rsidRDefault="00882278" w:rsidP="005F3A20">
      <w:pPr>
        <w:pStyle w:val="ListParagraph"/>
        <w:widowControl/>
        <w:numPr>
          <w:ilvl w:val="0"/>
          <w:numId w:val="12"/>
        </w:numPr>
        <w:tabs>
          <w:tab w:val="left" w:pos="567"/>
        </w:tabs>
        <w:spacing w:line="276" w:lineRule="auto"/>
        <w:ind w:left="567" w:hanging="567"/>
        <w:contextualSpacing w:val="0"/>
        <w:jc w:val="both"/>
        <w:rPr>
          <w:rFonts w:ascii="Arial" w:eastAsiaTheme="minorHAnsi" w:hAnsi="Arial" w:cs="Arial"/>
          <w:color w:val="auto"/>
          <w:sz w:val="20"/>
          <w:szCs w:val="20"/>
          <w:lang w:eastAsia="en-US" w:bidi="ar-SA"/>
        </w:rPr>
      </w:pPr>
      <w:r w:rsidRPr="00A563CC">
        <w:rPr>
          <w:rFonts w:ascii="Arial" w:eastAsiaTheme="minorHAnsi" w:hAnsi="Arial" w:cs="Arial"/>
          <w:color w:val="auto"/>
          <w:sz w:val="20"/>
          <w:szCs w:val="20"/>
          <w:lang w:eastAsia="en-US" w:bidi="ar-SA"/>
        </w:rPr>
        <w:lastRenderedPageBreak/>
        <w:t xml:space="preserve">Strane suglasno utvrđuju da se za potrebe izvršenja Sporazuma o </w:t>
      </w:r>
      <w:r w:rsidR="00014786" w:rsidRPr="00A563CC">
        <w:rPr>
          <w:rFonts w:ascii="Arial" w:eastAsiaTheme="minorHAnsi" w:hAnsi="Arial" w:cs="Arial"/>
          <w:color w:val="auto"/>
          <w:sz w:val="20"/>
          <w:szCs w:val="20"/>
          <w:lang w:eastAsia="en-US" w:bidi="ar-SA"/>
        </w:rPr>
        <w:t>suradnji</w:t>
      </w:r>
      <w:r w:rsidRPr="00A563CC">
        <w:rPr>
          <w:rFonts w:ascii="Arial" w:eastAsiaTheme="minorHAnsi" w:hAnsi="Arial" w:cs="Arial"/>
          <w:color w:val="auto"/>
          <w:sz w:val="20"/>
          <w:szCs w:val="20"/>
          <w:lang w:eastAsia="en-US" w:bidi="ar-SA"/>
        </w:rPr>
        <w:t xml:space="preserve"> smatraju zasebnim voditeljima obrade osobnih podataka te svaka Strana</w:t>
      </w:r>
      <w:r w:rsidR="00624816" w:rsidRPr="00A563CC">
        <w:rPr>
          <w:rFonts w:ascii="Arial" w:eastAsiaTheme="minorHAnsi" w:hAnsi="Arial" w:cs="Arial"/>
          <w:color w:val="auto"/>
          <w:sz w:val="20"/>
          <w:szCs w:val="20"/>
          <w:lang w:eastAsia="en-US" w:bidi="ar-SA"/>
        </w:rPr>
        <w:t xml:space="preserve"> potpisom Sporazuma </w:t>
      </w:r>
      <w:r w:rsidR="00F456DD" w:rsidRPr="00A563CC">
        <w:rPr>
          <w:rFonts w:ascii="Arial" w:eastAsiaTheme="minorHAnsi" w:hAnsi="Arial" w:cs="Arial"/>
          <w:color w:val="auto"/>
          <w:sz w:val="20"/>
          <w:szCs w:val="20"/>
          <w:lang w:eastAsia="en-US" w:bidi="ar-SA"/>
        </w:rPr>
        <w:t xml:space="preserve">o </w:t>
      </w:r>
      <w:r w:rsidR="00014786" w:rsidRPr="00A563CC">
        <w:rPr>
          <w:rFonts w:ascii="Arial" w:eastAsiaTheme="minorHAnsi" w:hAnsi="Arial" w:cs="Arial"/>
          <w:color w:val="auto"/>
          <w:sz w:val="20"/>
          <w:szCs w:val="20"/>
          <w:lang w:eastAsia="en-US" w:bidi="ar-SA"/>
        </w:rPr>
        <w:t>suradnji</w:t>
      </w:r>
      <w:r w:rsidR="00F456DD" w:rsidRPr="00A563CC">
        <w:rPr>
          <w:rFonts w:ascii="Arial" w:eastAsiaTheme="minorHAnsi" w:hAnsi="Arial" w:cs="Arial"/>
          <w:color w:val="auto"/>
          <w:sz w:val="20"/>
          <w:szCs w:val="20"/>
          <w:lang w:eastAsia="en-US" w:bidi="ar-SA"/>
        </w:rPr>
        <w:t xml:space="preserve"> </w:t>
      </w:r>
      <w:r w:rsidR="00624816" w:rsidRPr="00A563CC">
        <w:rPr>
          <w:rFonts w:ascii="Arial" w:eastAsiaTheme="minorHAnsi" w:hAnsi="Arial" w:cs="Arial"/>
          <w:color w:val="auto"/>
          <w:sz w:val="20"/>
          <w:szCs w:val="20"/>
          <w:lang w:eastAsia="en-US" w:bidi="ar-SA"/>
        </w:rPr>
        <w:t>potvrđuje da</w:t>
      </w:r>
      <w:r w:rsidRPr="00A563CC">
        <w:rPr>
          <w:rFonts w:ascii="Arial" w:eastAsiaTheme="minorHAnsi" w:hAnsi="Arial" w:cs="Arial"/>
          <w:color w:val="auto"/>
          <w:sz w:val="20"/>
          <w:szCs w:val="20"/>
          <w:lang w:eastAsia="en-US" w:bidi="ar-SA"/>
        </w:rPr>
        <w:t>:</w:t>
      </w:r>
    </w:p>
    <w:p w14:paraId="41AE1392" w14:textId="39A61CCF" w:rsidR="00882278" w:rsidRPr="00A563CC" w:rsidRDefault="00882278" w:rsidP="001B0A32">
      <w:pPr>
        <w:pStyle w:val="Style26"/>
        <w:numPr>
          <w:ilvl w:val="0"/>
          <w:numId w:val="22"/>
        </w:numPr>
        <w:shd w:val="clear" w:color="auto" w:fill="auto"/>
        <w:spacing w:line="276" w:lineRule="auto"/>
        <w:ind w:left="993" w:hanging="426"/>
        <w:jc w:val="both"/>
        <w:rPr>
          <w:rFonts w:ascii="Arial" w:hAnsi="Arial" w:cs="Arial"/>
          <w:sz w:val="20"/>
          <w:szCs w:val="20"/>
        </w:rPr>
      </w:pPr>
      <w:r w:rsidRPr="00A563CC">
        <w:rPr>
          <w:rFonts w:ascii="Arial" w:eastAsiaTheme="minorHAnsi" w:hAnsi="Arial" w:cs="Arial"/>
          <w:color w:val="auto"/>
          <w:sz w:val="20"/>
          <w:szCs w:val="20"/>
          <w:lang w:eastAsia="en-US" w:bidi="ar-SA"/>
        </w:rPr>
        <w:t xml:space="preserve">provodi obradu </w:t>
      </w:r>
      <w:r w:rsidRPr="00A563CC">
        <w:rPr>
          <w:rFonts w:ascii="Arial" w:hAnsi="Arial" w:cs="Arial"/>
          <w:sz w:val="20"/>
          <w:szCs w:val="20"/>
        </w:rPr>
        <w:t>osobnih podataka u skladu sa</w:t>
      </w:r>
      <w:r w:rsidR="0025520B" w:rsidRPr="00A563CC">
        <w:rPr>
          <w:rFonts w:ascii="Arial" w:hAnsi="Arial" w:cs="Arial"/>
          <w:sz w:val="20"/>
          <w:szCs w:val="20"/>
        </w:rPr>
        <w:t xml:space="preserve"> </w:t>
      </w:r>
      <w:r w:rsidRPr="00A563CC">
        <w:rPr>
          <w:rFonts w:ascii="Arial" w:hAnsi="Arial" w:cs="Arial"/>
          <w:sz w:val="20"/>
          <w:szCs w:val="20"/>
        </w:rPr>
        <w:t>propisima koji reguliraju zaštitu osobnih podataka</w:t>
      </w:r>
      <w:r w:rsidR="0025520B" w:rsidRPr="00A563CC">
        <w:rPr>
          <w:rFonts w:ascii="Arial" w:hAnsi="Arial" w:cs="Arial"/>
          <w:sz w:val="20"/>
          <w:szCs w:val="20"/>
        </w:rPr>
        <w:t xml:space="preserve">, </w:t>
      </w:r>
      <w:r w:rsidRPr="00A563CC">
        <w:rPr>
          <w:rFonts w:ascii="Arial" w:hAnsi="Arial" w:cs="Arial"/>
          <w:sz w:val="20"/>
          <w:szCs w:val="20"/>
        </w:rPr>
        <w:t>Uredba (EU) 2016/679 Europskog parlamenta i vijeća o zaštiti pojedinaca u vezi s obradom osobnih podataka i o slobodnom kretanju takvih podataka te o stavljanju izvan snage Direktive 95/46/EZ (Opća uredba o zaštiti podataka)</w:t>
      </w:r>
      <w:r w:rsidR="006D1788" w:rsidRPr="00A563CC">
        <w:rPr>
          <w:rFonts w:ascii="Arial" w:hAnsi="Arial" w:cs="Arial"/>
          <w:sz w:val="20"/>
          <w:szCs w:val="20"/>
        </w:rPr>
        <w:t xml:space="preserve"> i</w:t>
      </w:r>
      <w:r w:rsidRPr="00A563CC">
        <w:rPr>
          <w:rFonts w:ascii="Arial" w:hAnsi="Arial" w:cs="Arial"/>
          <w:sz w:val="20"/>
          <w:szCs w:val="20"/>
        </w:rPr>
        <w:t xml:space="preserve"> Zakon o provedbi Opće uredbe o zaštiti podataka, kao i svaki</w:t>
      </w:r>
      <w:r w:rsidR="006D1788" w:rsidRPr="00A563CC">
        <w:rPr>
          <w:rFonts w:ascii="Arial" w:hAnsi="Arial" w:cs="Arial"/>
          <w:sz w:val="20"/>
          <w:szCs w:val="20"/>
        </w:rPr>
        <w:t xml:space="preserve">m </w:t>
      </w:r>
      <w:r w:rsidRPr="00A563CC">
        <w:rPr>
          <w:rFonts w:ascii="Arial" w:hAnsi="Arial" w:cs="Arial"/>
          <w:sz w:val="20"/>
          <w:szCs w:val="20"/>
        </w:rPr>
        <w:t>drugi</w:t>
      </w:r>
      <w:r w:rsidR="006D1788" w:rsidRPr="00A563CC">
        <w:rPr>
          <w:rFonts w:ascii="Arial" w:hAnsi="Arial" w:cs="Arial"/>
          <w:sz w:val="20"/>
          <w:szCs w:val="20"/>
        </w:rPr>
        <w:t>m</w:t>
      </w:r>
      <w:r w:rsidRPr="00A563CC">
        <w:rPr>
          <w:rFonts w:ascii="Arial" w:hAnsi="Arial" w:cs="Arial"/>
          <w:sz w:val="20"/>
          <w:szCs w:val="20"/>
        </w:rPr>
        <w:t xml:space="preserve"> akt</w:t>
      </w:r>
      <w:r w:rsidR="006D1788" w:rsidRPr="00A563CC">
        <w:rPr>
          <w:rFonts w:ascii="Arial" w:hAnsi="Arial" w:cs="Arial"/>
          <w:sz w:val="20"/>
          <w:szCs w:val="20"/>
        </w:rPr>
        <w:t>om</w:t>
      </w:r>
      <w:r w:rsidRPr="00A563CC">
        <w:rPr>
          <w:rFonts w:ascii="Arial" w:hAnsi="Arial" w:cs="Arial"/>
          <w:sz w:val="20"/>
          <w:szCs w:val="20"/>
        </w:rPr>
        <w:t xml:space="preserve"> ili podzakonski</w:t>
      </w:r>
      <w:r w:rsidR="006D1788" w:rsidRPr="00A563CC">
        <w:rPr>
          <w:rFonts w:ascii="Arial" w:hAnsi="Arial" w:cs="Arial"/>
          <w:sz w:val="20"/>
          <w:szCs w:val="20"/>
        </w:rPr>
        <w:t>m</w:t>
      </w:r>
      <w:r w:rsidRPr="00A563CC">
        <w:rPr>
          <w:rFonts w:ascii="Arial" w:hAnsi="Arial" w:cs="Arial"/>
          <w:sz w:val="20"/>
          <w:szCs w:val="20"/>
        </w:rPr>
        <w:t xml:space="preserve"> propis</w:t>
      </w:r>
      <w:r w:rsidR="006D1788" w:rsidRPr="00A563CC">
        <w:rPr>
          <w:rFonts w:ascii="Arial" w:hAnsi="Arial" w:cs="Arial"/>
          <w:sz w:val="20"/>
          <w:szCs w:val="20"/>
        </w:rPr>
        <w:t>om</w:t>
      </w:r>
      <w:r w:rsidRPr="00A563CC">
        <w:rPr>
          <w:rFonts w:ascii="Arial" w:hAnsi="Arial" w:cs="Arial"/>
          <w:sz w:val="20"/>
          <w:szCs w:val="20"/>
        </w:rPr>
        <w:t xml:space="preserve"> koji uređuje zaštitu osobnih podataka</w:t>
      </w:r>
    </w:p>
    <w:p w14:paraId="4E31967D" w14:textId="34AC0C9D" w:rsidR="00882278" w:rsidRPr="00A563CC" w:rsidRDefault="00882278" w:rsidP="001B0A32">
      <w:pPr>
        <w:pStyle w:val="Style26"/>
        <w:numPr>
          <w:ilvl w:val="0"/>
          <w:numId w:val="22"/>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osobne podatke prikuplja u posebne, izričite i zakonite svrhe</w:t>
      </w:r>
    </w:p>
    <w:p w14:paraId="5F671A11" w14:textId="476CAD97" w:rsidR="00882278" w:rsidRPr="00A563CC" w:rsidRDefault="00882278" w:rsidP="001B0A32">
      <w:pPr>
        <w:pStyle w:val="Style26"/>
        <w:numPr>
          <w:ilvl w:val="0"/>
          <w:numId w:val="22"/>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obradu temelji na valjanoj pravnoj osnovi</w:t>
      </w:r>
    </w:p>
    <w:p w14:paraId="115FE428" w14:textId="2F4C496E" w:rsidR="00882278" w:rsidRPr="00A563CC" w:rsidRDefault="00882278" w:rsidP="001B0A32">
      <w:pPr>
        <w:pStyle w:val="Style26"/>
        <w:numPr>
          <w:ilvl w:val="0"/>
          <w:numId w:val="22"/>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prikuplja osobne podatke primjereno, relevantno i ograničeno na ono što je nužno u odnosu na svrhu u koju se obrađuju</w:t>
      </w:r>
    </w:p>
    <w:p w14:paraId="26C08E2D" w14:textId="1CA9D70E" w:rsidR="00882278" w:rsidRPr="00A563CC" w:rsidRDefault="00882278" w:rsidP="001B0A32">
      <w:pPr>
        <w:pStyle w:val="Style26"/>
        <w:numPr>
          <w:ilvl w:val="0"/>
          <w:numId w:val="22"/>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kontinuirano poduzima razumne mjere kako bi osobni podaci bili točni, potpuni i ažurni</w:t>
      </w:r>
    </w:p>
    <w:p w14:paraId="441B1E4D" w14:textId="3AAC029D" w:rsidR="00882278" w:rsidRPr="00A563CC" w:rsidRDefault="00882278" w:rsidP="001B0A32">
      <w:pPr>
        <w:pStyle w:val="Style26"/>
        <w:numPr>
          <w:ilvl w:val="0"/>
          <w:numId w:val="22"/>
        </w:numPr>
        <w:shd w:val="clear" w:color="auto" w:fill="auto"/>
        <w:spacing w:line="276" w:lineRule="auto"/>
        <w:ind w:left="993" w:hanging="426"/>
        <w:jc w:val="both"/>
        <w:rPr>
          <w:rFonts w:ascii="Arial" w:hAnsi="Arial" w:cs="Arial"/>
          <w:sz w:val="20"/>
          <w:szCs w:val="20"/>
        </w:rPr>
      </w:pPr>
      <w:r w:rsidRPr="00A563CC">
        <w:rPr>
          <w:rFonts w:ascii="Arial" w:hAnsi="Arial" w:cs="Arial"/>
          <w:sz w:val="20"/>
          <w:szCs w:val="20"/>
        </w:rPr>
        <w:t>implementira primjerene tehničke i organizacijske mjere koje osiguravaju i dokazuju da se obrada osobnih podataka provodi u skladu s propisima koji reguliraju zaštitu osobnih podataka</w:t>
      </w:r>
    </w:p>
    <w:p w14:paraId="73C58FBD" w14:textId="24F724B4" w:rsidR="00882278" w:rsidRPr="00A563CC" w:rsidRDefault="00882278" w:rsidP="001B0A32">
      <w:pPr>
        <w:pStyle w:val="Style26"/>
        <w:numPr>
          <w:ilvl w:val="0"/>
          <w:numId w:val="22"/>
        </w:numPr>
        <w:shd w:val="clear" w:color="auto" w:fill="auto"/>
        <w:spacing w:line="276" w:lineRule="auto"/>
        <w:ind w:left="993" w:hanging="426"/>
        <w:jc w:val="both"/>
        <w:rPr>
          <w:rFonts w:ascii="Arial" w:eastAsiaTheme="minorHAnsi" w:hAnsi="Arial" w:cs="Arial"/>
          <w:color w:val="auto"/>
          <w:sz w:val="20"/>
          <w:szCs w:val="20"/>
          <w:lang w:eastAsia="en-US" w:bidi="ar-SA"/>
        </w:rPr>
      </w:pPr>
      <w:r w:rsidRPr="00A563CC">
        <w:rPr>
          <w:rFonts w:ascii="Arial" w:hAnsi="Arial" w:cs="Arial"/>
          <w:sz w:val="20"/>
          <w:szCs w:val="20"/>
        </w:rPr>
        <w:t>osigura</w:t>
      </w:r>
      <w:r w:rsidR="00624816" w:rsidRPr="00A563CC">
        <w:rPr>
          <w:rFonts w:ascii="Arial" w:hAnsi="Arial" w:cs="Arial"/>
          <w:sz w:val="20"/>
          <w:szCs w:val="20"/>
        </w:rPr>
        <w:t>va</w:t>
      </w:r>
      <w:r w:rsidRPr="00A563CC">
        <w:rPr>
          <w:rFonts w:ascii="Arial" w:hAnsi="Arial" w:cs="Arial"/>
          <w:sz w:val="20"/>
          <w:szCs w:val="20"/>
        </w:rPr>
        <w:t xml:space="preserve"> ispunjavanje prava ispitanika (pravo pristupa, ispravka, brisanja, prenosivosti, ograničenja obrade</w:t>
      </w:r>
      <w:r w:rsidRPr="00A563CC">
        <w:rPr>
          <w:rFonts w:ascii="Arial" w:eastAsiaTheme="minorHAnsi" w:hAnsi="Arial" w:cs="Arial"/>
          <w:color w:val="auto"/>
          <w:sz w:val="20"/>
          <w:szCs w:val="20"/>
          <w:lang w:eastAsia="en-US" w:bidi="ar-SA"/>
        </w:rPr>
        <w:t xml:space="preserve"> i prigovora na obradu osobnih podataka).</w:t>
      </w:r>
    </w:p>
    <w:p w14:paraId="15E43448" w14:textId="77777777" w:rsidR="0025520B" w:rsidRPr="00A563CC" w:rsidRDefault="0025520B" w:rsidP="00D251D6">
      <w:pPr>
        <w:widowControl/>
        <w:tabs>
          <w:tab w:val="left" w:pos="1490"/>
        </w:tabs>
        <w:spacing w:line="276" w:lineRule="auto"/>
        <w:jc w:val="both"/>
        <w:rPr>
          <w:rFonts w:ascii="Arial" w:eastAsiaTheme="minorHAnsi" w:hAnsi="Arial" w:cs="Arial"/>
          <w:color w:val="auto"/>
          <w:sz w:val="20"/>
          <w:szCs w:val="20"/>
          <w:lang w:eastAsia="en-US" w:bidi="ar-SA"/>
        </w:rPr>
      </w:pPr>
    </w:p>
    <w:p w14:paraId="7AA50706" w14:textId="0FB9653B" w:rsidR="00D251D6" w:rsidRPr="00A563CC" w:rsidRDefault="006033D6" w:rsidP="00D251D6">
      <w:pPr>
        <w:pStyle w:val="ListParagraph"/>
        <w:numPr>
          <w:ilvl w:val="0"/>
          <w:numId w:val="12"/>
        </w:numPr>
        <w:spacing w:line="276" w:lineRule="auto"/>
        <w:ind w:left="567" w:hanging="567"/>
        <w:contextualSpacing w:val="0"/>
        <w:jc w:val="both"/>
        <w:rPr>
          <w:rFonts w:ascii="Arial" w:hAnsi="Arial" w:cs="Arial"/>
          <w:sz w:val="20"/>
          <w:szCs w:val="20"/>
        </w:rPr>
      </w:pPr>
      <w:bookmarkStart w:id="3" w:name="_Hlk162017814"/>
      <w:r w:rsidRPr="00A563CC">
        <w:rPr>
          <w:rFonts w:ascii="Arial" w:hAnsi="Arial" w:cs="Arial"/>
          <w:sz w:val="20"/>
          <w:szCs w:val="20"/>
        </w:rPr>
        <w:t xml:space="preserve">Ako Zahtjevom za osiguranje, Policom osiguranja i Općim uvjetima nije drugačije </w:t>
      </w:r>
      <w:r w:rsidR="002C52C6" w:rsidRPr="00A563CC">
        <w:rPr>
          <w:rFonts w:ascii="Arial" w:hAnsi="Arial" w:cs="Arial"/>
          <w:sz w:val="20"/>
          <w:szCs w:val="20"/>
        </w:rPr>
        <w:t>navedeno</w:t>
      </w:r>
      <w:r w:rsidRPr="00A563CC">
        <w:rPr>
          <w:rFonts w:ascii="Arial" w:hAnsi="Arial" w:cs="Arial"/>
          <w:sz w:val="20"/>
          <w:szCs w:val="20"/>
        </w:rPr>
        <w:t xml:space="preserve">, </w:t>
      </w:r>
      <w:r w:rsidR="00873D29" w:rsidRPr="00A563CC">
        <w:rPr>
          <w:rFonts w:ascii="Arial" w:hAnsi="Arial" w:cs="Arial"/>
          <w:sz w:val="20"/>
          <w:szCs w:val="20"/>
        </w:rPr>
        <w:t>u</w:t>
      </w:r>
      <w:r w:rsidR="00882278" w:rsidRPr="00A563CC">
        <w:rPr>
          <w:rFonts w:ascii="Arial" w:hAnsi="Arial" w:cs="Arial"/>
          <w:color w:val="auto"/>
          <w:sz w:val="20"/>
          <w:szCs w:val="20"/>
          <w:lang w:bidi="ar-SA"/>
        </w:rPr>
        <w:t xml:space="preserve"> slučaju zaprimanja</w:t>
      </w:r>
      <w:r w:rsidR="00882278" w:rsidRPr="00A563CC">
        <w:rPr>
          <w:rFonts w:ascii="Arial" w:hAnsi="Arial" w:cs="Arial"/>
          <w:sz w:val="20"/>
          <w:szCs w:val="20"/>
        </w:rPr>
        <w:t xml:space="preserve"> zahtjeva za informacijama, </w:t>
      </w:r>
      <w:r w:rsidR="00504BDE" w:rsidRPr="00A563CC">
        <w:rPr>
          <w:rFonts w:ascii="Arial" w:hAnsi="Arial" w:cs="Arial"/>
          <w:sz w:val="20"/>
          <w:szCs w:val="20"/>
        </w:rPr>
        <w:t xml:space="preserve">u </w:t>
      </w:r>
      <w:r w:rsidR="00882278" w:rsidRPr="00A563CC">
        <w:rPr>
          <w:rFonts w:ascii="Arial" w:hAnsi="Arial" w:cs="Arial"/>
          <w:sz w:val="20"/>
          <w:szCs w:val="20"/>
        </w:rPr>
        <w:t>sklad</w:t>
      </w:r>
      <w:r w:rsidR="00504BDE" w:rsidRPr="00A563CC">
        <w:rPr>
          <w:rFonts w:ascii="Arial" w:hAnsi="Arial" w:cs="Arial"/>
          <w:sz w:val="20"/>
          <w:szCs w:val="20"/>
        </w:rPr>
        <w:t>u sa</w:t>
      </w:r>
      <w:r w:rsidR="00882278" w:rsidRPr="00A563CC">
        <w:rPr>
          <w:rFonts w:ascii="Arial" w:hAnsi="Arial" w:cs="Arial"/>
          <w:sz w:val="20"/>
          <w:szCs w:val="20"/>
        </w:rPr>
        <w:t xml:space="preserve"> Zakon</w:t>
      </w:r>
      <w:r w:rsidR="00504BDE" w:rsidRPr="00A563CC">
        <w:rPr>
          <w:rFonts w:ascii="Arial" w:hAnsi="Arial" w:cs="Arial"/>
          <w:sz w:val="20"/>
          <w:szCs w:val="20"/>
        </w:rPr>
        <w:t>om</w:t>
      </w:r>
      <w:r w:rsidR="00882278" w:rsidRPr="00A563CC">
        <w:rPr>
          <w:rFonts w:ascii="Arial" w:hAnsi="Arial" w:cs="Arial"/>
          <w:sz w:val="20"/>
          <w:szCs w:val="20"/>
        </w:rPr>
        <w:t xml:space="preserve"> o pravu na pristup informacijama</w:t>
      </w:r>
      <w:r w:rsidR="00EE3F1A" w:rsidRPr="00A563CC">
        <w:rPr>
          <w:rFonts w:ascii="Arial" w:hAnsi="Arial" w:cs="Arial"/>
          <w:sz w:val="20"/>
          <w:szCs w:val="20"/>
        </w:rPr>
        <w:t>,</w:t>
      </w:r>
      <w:r w:rsidR="00882278" w:rsidRPr="00A563CC">
        <w:rPr>
          <w:rFonts w:ascii="Arial" w:hAnsi="Arial" w:cs="Arial"/>
          <w:sz w:val="20"/>
          <w:szCs w:val="20"/>
        </w:rPr>
        <w:t xml:space="preserve"> Osiguratelj će dostaviti</w:t>
      </w:r>
      <w:r w:rsidR="00873D29" w:rsidRPr="00A563CC">
        <w:rPr>
          <w:rFonts w:ascii="Arial" w:hAnsi="Arial" w:cs="Arial"/>
          <w:sz w:val="20"/>
          <w:szCs w:val="20"/>
        </w:rPr>
        <w:t xml:space="preserve"> informacije o</w:t>
      </w:r>
      <w:r w:rsidR="00882278" w:rsidRPr="00A563CC">
        <w:rPr>
          <w:rFonts w:ascii="Arial" w:hAnsi="Arial" w:cs="Arial"/>
          <w:sz w:val="20"/>
          <w:szCs w:val="20"/>
        </w:rPr>
        <w:t xml:space="preserve"> tvrtk</w:t>
      </w:r>
      <w:r w:rsidR="00873D29" w:rsidRPr="00A563CC">
        <w:rPr>
          <w:rFonts w:ascii="Arial" w:hAnsi="Arial" w:cs="Arial"/>
          <w:sz w:val="20"/>
          <w:szCs w:val="20"/>
        </w:rPr>
        <w:t>i Osiguranika</w:t>
      </w:r>
      <w:r w:rsidR="0016695C" w:rsidRPr="00A563CC">
        <w:rPr>
          <w:rFonts w:ascii="Arial" w:hAnsi="Arial" w:cs="Arial"/>
          <w:sz w:val="20"/>
          <w:szCs w:val="20"/>
        </w:rPr>
        <w:t xml:space="preserve"> </w:t>
      </w:r>
      <w:r w:rsidR="0025520B" w:rsidRPr="00A563CC">
        <w:rPr>
          <w:rFonts w:ascii="Arial" w:hAnsi="Arial" w:cs="Arial"/>
          <w:sz w:val="20"/>
          <w:szCs w:val="20"/>
        </w:rPr>
        <w:t>i naziv</w:t>
      </w:r>
      <w:r w:rsidR="00873D29" w:rsidRPr="00A563CC">
        <w:rPr>
          <w:rFonts w:ascii="Arial" w:hAnsi="Arial" w:cs="Arial"/>
          <w:sz w:val="20"/>
          <w:szCs w:val="20"/>
        </w:rPr>
        <w:t>u</w:t>
      </w:r>
      <w:r w:rsidR="0025520B" w:rsidRPr="00A563CC">
        <w:rPr>
          <w:rFonts w:ascii="Arial" w:hAnsi="Arial" w:cs="Arial"/>
          <w:sz w:val="20"/>
          <w:szCs w:val="20"/>
        </w:rPr>
        <w:t xml:space="preserve"> </w:t>
      </w:r>
      <w:r w:rsidR="0016695C" w:rsidRPr="00A563CC">
        <w:rPr>
          <w:rFonts w:ascii="Arial" w:hAnsi="Arial" w:cs="Arial"/>
          <w:sz w:val="20"/>
          <w:szCs w:val="20"/>
        </w:rPr>
        <w:t>P</w:t>
      </w:r>
      <w:r w:rsidR="00882278" w:rsidRPr="00A563CC">
        <w:rPr>
          <w:rFonts w:ascii="Arial" w:hAnsi="Arial" w:cs="Arial"/>
          <w:sz w:val="20"/>
          <w:szCs w:val="20"/>
        </w:rPr>
        <w:t>rogram</w:t>
      </w:r>
      <w:r w:rsidR="0025520B" w:rsidRPr="00A563CC">
        <w:rPr>
          <w:rFonts w:ascii="Arial" w:hAnsi="Arial" w:cs="Arial"/>
          <w:sz w:val="20"/>
          <w:szCs w:val="20"/>
        </w:rPr>
        <w:t>a</w:t>
      </w:r>
      <w:r w:rsidR="00882278" w:rsidRPr="00A563CC">
        <w:rPr>
          <w:rFonts w:ascii="Arial" w:hAnsi="Arial" w:cs="Arial"/>
          <w:sz w:val="20"/>
          <w:szCs w:val="20"/>
        </w:rPr>
        <w:t xml:space="preserve"> osiguranja. U slučaju da nakon podnošenja zahtjeva i/ili zaključenja Sporazuma o </w:t>
      </w:r>
      <w:r w:rsidR="00D251D6" w:rsidRPr="00A563CC">
        <w:rPr>
          <w:rFonts w:ascii="Arial" w:hAnsi="Arial" w:cs="Arial"/>
          <w:sz w:val="20"/>
          <w:szCs w:val="20"/>
        </w:rPr>
        <w:t>suradnji</w:t>
      </w:r>
      <w:r w:rsidR="00882278" w:rsidRPr="00A563CC">
        <w:rPr>
          <w:rFonts w:ascii="Arial" w:hAnsi="Arial" w:cs="Arial"/>
          <w:sz w:val="20"/>
          <w:szCs w:val="20"/>
        </w:rPr>
        <w:t xml:space="preserve"> dođe do povećanja/smanjenja obima javno dostupnih informacija zbog presuda bilo kojih sudova, eventualnih izmjena propisa, i/ili drugačijih odluka bilo kojeg nadležnog tijela, </w:t>
      </w:r>
      <w:r w:rsidR="0025520B" w:rsidRPr="00A563CC">
        <w:rPr>
          <w:rFonts w:ascii="Arial" w:hAnsi="Arial" w:cs="Arial"/>
          <w:sz w:val="20"/>
          <w:szCs w:val="20"/>
        </w:rPr>
        <w:t>Osiguratelj</w:t>
      </w:r>
      <w:r w:rsidR="00882278" w:rsidRPr="00A563CC">
        <w:rPr>
          <w:rFonts w:ascii="Arial" w:hAnsi="Arial" w:cs="Arial"/>
          <w:sz w:val="20"/>
          <w:szCs w:val="20"/>
        </w:rPr>
        <w:t xml:space="preserve"> će podnositeljima zahtjeva za informacijama dostavljati podatke koje će sudovi smatrati, odnosno, propisi i/ili nadležno tijelo određivati da su javno dostupni podaci na dan kada se isti budu dostavljali.</w:t>
      </w:r>
      <w:bookmarkEnd w:id="3"/>
    </w:p>
    <w:p w14:paraId="3C162EAE" w14:textId="0AED5A4E" w:rsidR="00D251D6" w:rsidRPr="00A563CC" w:rsidRDefault="00D251D6" w:rsidP="00D251D6">
      <w:pPr>
        <w:widowControl/>
        <w:tabs>
          <w:tab w:val="left" w:pos="1490"/>
        </w:tabs>
        <w:spacing w:line="276" w:lineRule="auto"/>
        <w:jc w:val="both"/>
        <w:rPr>
          <w:rFonts w:ascii="Arial" w:hAnsi="Arial" w:cs="Arial"/>
          <w:sz w:val="20"/>
          <w:szCs w:val="20"/>
        </w:rPr>
      </w:pPr>
    </w:p>
    <w:p w14:paraId="3D80EC93" w14:textId="491168F6" w:rsidR="0019231B" w:rsidRPr="00A563CC" w:rsidRDefault="0019231B" w:rsidP="0019231B">
      <w:pPr>
        <w:pStyle w:val="Style30"/>
        <w:keepNext/>
        <w:keepLines/>
        <w:shd w:val="clear" w:color="auto" w:fill="auto"/>
        <w:spacing w:before="0" w:line="276" w:lineRule="auto"/>
        <w:ind w:firstLine="0"/>
        <w:rPr>
          <w:rFonts w:ascii="Arial" w:hAnsi="Arial" w:cs="Arial"/>
          <w:sz w:val="20"/>
          <w:szCs w:val="20"/>
        </w:rPr>
      </w:pPr>
      <w:r w:rsidRPr="00A563CC">
        <w:rPr>
          <w:rFonts w:ascii="Arial" w:hAnsi="Arial" w:cs="Arial"/>
          <w:sz w:val="20"/>
          <w:szCs w:val="20"/>
        </w:rPr>
        <w:t>Mjerodavno pravo i rješavanje sporova</w:t>
      </w:r>
      <w:r w:rsidRPr="00A563CC">
        <w:rPr>
          <w:rFonts w:ascii="Arial" w:hAnsi="Arial" w:cs="Arial"/>
          <w:sz w:val="20"/>
          <w:szCs w:val="20"/>
        </w:rPr>
        <w:br/>
      </w:r>
      <w:r w:rsidRPr="00A563CC">
        <w:rPr>
          <w:rFonts w:ascii="Arial" w:hAnsi="Arial" w:cs="Arial"/>
          <w:color w:val="auto"/>
          <w:sz w:val="20"/>
          <w:szCs w:val="20"/>
        </w:rPr>
        <w:t xml:space="preserve">Članak </w:t>
      </w:r>
      <w:r w:rsidR="00310C22">
        <w:rPr>
          <w:rFonts w:ascii="Arial" w:hAnsi="Arial" w:cs="Arial"/>
          <w:color w:val="auto"/>
          <w:sz w:val="20"/>
          <w:szCs w:val="20"/>
        </w:rPr>
        <w:t>7</w:t>
      </w:r>
      <w:r w:rsidRPr="00A563CC">
        <w:rPr>
          <w:rFonts w:ascii="Arial" w:hAnsi="Arial" w:cs="Arial"/>
          <w:color w:val="auto"/>
          <w:sz w:val="20"/>
          <w:szCs w:val="20"/>
        </w:rPr>
        <w:t>.</w:t>
      </w:r>
    </w:p>
    <w:p w14:paraId="2D0B57D6" w14:textId="77777777" w:rsidR="00D251D6" w:rsidRPr="00A563CC" w:rsidRDefault="00D251D6" w:rsidP="00D251D6">
      <w:pPr>
        <w:widowControl/>
        <w:tabs>
          <w:tab w:val="left" w:pos="1490"/>
        </w:tabs>
        <w:spacing w:line="276" w:lineRule="auto"/>
        <w:jc w:val="both"/>
        <w:rPr>
          <w:rFonts w:ascii="Arial" w:hAnsi="Arial" w:cs="Arial"/>
          <w:sz w:val="20"/>
          <w:szCs w:val="20"/>
        </w:rPr>
      </w:pPr>
    </w:p>
    <w:p w14:paraId="6880E58B" w14:textId="2A355225" w:rsidR="005950BA" w:rsidRPr="00A563CC" w:rsidRDefault="00905428" w:rsidP="005F3A20">
      <w:pPr>
        <w:pStyle w:val="ListParagraph"/>
        <w:numPr>
          <w:ilvl w:val="0"/>
          <w:numId w:val="4"/>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Na</w:t>
      </w:r>
      <w:r w:rsidR="005950BA" w:rsidRPr="00A563CC">
        <w:rPr>
          <w:rFonts w:ascii="Arial" w:hAnsi="Arial" w:cs="Arial"/>
          <w:sz w:val="20"/>
          <w:szCs w:val="20"/>
        </w:rPr>
        <w:t xml:space="preserve"> Sporazum o </w:t>
      </w:r>
      <w:r w:rsidR="0019231B" w:rsidRPr="00A563CC">
        <w:rPr>
          <w:rFonts w:ascii="Arial" w:hAnsi="Arial" w:cs="Arial"/>
          <w:sz w:val="20"/>
          <w:szCs w:val="20"/>
        </w:rPr>
        <w:t>suradnji</w:t>
      </w:r>
      <w:r w:rsidR="005950BA" w:rsidRPr="00A563CC">
        <w:rPr>
          <w:rFonts w:ascii="Arial" w:hAnsi="Arial" w:cs="Arial"/>
          <w:sz w:val="20"/>
          <w:szCs w:val="20"/>
        </w:rPr>
        <w:t xml:space="preserve"> primjenjuje </w:t>
      </w:r>
      <w:r w:rsidRPr="00A563CC">
        <w:rPr>
          <w:rFonts w:ascii="Arial" w:hAnsi="Arial" w:cs="Arial"/>
          <w:sz w:val="20"/>
          <w:szCs w:val="20"/>
        </w:rPr>
        <w:t xml:space="preserve">se </w:t>
      </w:r>
      <w:r w:rsidR="005950BA" w:rsidRPr="00A563CC">
        <w:rPr>
          <w:rFonts w:ascii="Arial" w:hAnsi="Arial" w:cs="Arial"/>
          <w:sz w:val="20"/>
          <w:szCs w:val="20"/>
        </w:rPr>
        <w:t>pravo Republike Hrvatske.</w:t>
      </w:r>
    </w:p>
    <w:p w14:paraId="33F2EBC6" w14:textId="77777777" w:rsidR="005950BA" w:rsidRPr="00A563CC" w:rsidRDefault="005950BA" w:rsidP="0019231B">
      <w:pPr>
        <w:widowControl/>
        <w:tabs>
          <w:tab w:val="left" w:pos="1490"/>
        </w:tabs>
        <w:spacing w:line="276" w:lineRule="auto"/>
        <w:jc w:val="both"/>
        <w:rPr>
          <w:rFonts w:ascii="Arial" w:hAnsi="Arial" w:cs="Arial"/>
          <w:b/>
          <w:sz w:val="20"/>
          <w:szCs w:val="20"/>
        </w:rPr>
      </w:pPr>
    </w:p>
    <w:p w14:paraId="094BE273" w14:textId="3603152D" w:rsidR="005950BA" w:rsidRPr="00A563CC" w:rsidRDefault="00905428" w:rsidP="005F3A20">
      <w:pPr>
        <w:pStyle w:val="ListParagraph"/>
        <w:numPr>
          <w:ilvl w:val="0"/>
          <w:numId w:val="4"/>
        </w:numPr>
        <w:spacing w:line="276" w:lineRule="auto"/>
        <w:ind w:left="567" w:hanging="567"/>
        <w:contextualSpacing w:val="0"/>
        <w:jc w:val="both"/>
        <w:rPr>
          <w:rFonts w:ascii="Arial" w:hAnsi="Arial" w:cs="Arial"/>
          <w:b/>
          <w:sz w:val="20"/>
          <w:szCs w:val="20"/>
        </w:rPr>
      </w:pPr>
      <w:r w:rsidRPr="00A563CC">
        <w:rPr>
          <w:rFonts w:ascii="Arial" w:hAnsi="Arial" w:cs="Arial"/>
          <w:sz w:val="20"/>
          <w:szCs w:val="20"/>
        </w:rPr>
        <w:t>E</w:t>
      </w:r>
      <w:r w:rsidR="005950BA" w:rsidRPr="00A563CC">
        <w:rPr>
          <w:rFonts w:ascii="Arial" w:hAnsi="Arial" w:cs="Arial"/>
          <w:sz w:val="20"/>
          <w:szCs w:val="20"/>
        </w:rPr>
        <w:t xml:space="preserve">ventualne nesporazume i/ili sporove proizašle iz Sporazuma o </w:t>
      </w:r>
      <w:r w:rsidR="0019231B" w:rsidRPr="00A563CC">
        <w:rPr>
          <w:rFonts w:ascii="Arial" w:hAnsi="Arial" w:cs="Arial"/>
          <w:sz w:val="20"/>
          <w:szCs w:val="20"/>
        </w:rPr>
        <w:t>suradnji</w:t>
      </w:r>
      <w:r w:rsidR="005950BA" w:rsidRPr="00A563CC">
        <w:rPr>
          <w:rFonts w:ascii="Arial" w:hAnsi="Arial" w:cs="Arial"/>
          <w:sz w:val="20"/>
          <w:szCs w:val="20"/>
        </w:rPr>
        <w:t xml:space="preserve"> </w:t>
      </w:r>
      <w:r w:rsidRPr="00A563CC">
        <w:rPr>
          <w:rFonts w:ascii="Arial" w:hAnsi="Arial" w:cs="Arial"/>
          <w:sz w:val="20"/>
          <w:szCs w:val="20"/>
        </w:rPr>
        <w:t xml:space="preserve">Strane će </w:t>
      </w:r>
      <w:r w:rsidR="005950BA" w:rsidRPr="00A563CC">
        <w:rPr>
          <w:rFonts w:ascii="Arial" w:hAnsi="Arial" w:cs="Arial"/>
          <w:sz w:val="20"/>
          <w:szCs w:val="20"/>
        </w:rPr>
        <w:t xml:space="preserve">primarno nastojati riješiti pregovorima za svo vrijeme trajanja </w:t>
      </w:r>
      <w:r w:rsidR="00A92E50" w:rsidRPr="00A563CC">
        <w:rPr>
          <w:rFonts w:ascii="Arial" w:hAnsi="Arial" w:cs="Arial"/>
          <w:sz w:val="20"/>
          <w:szCs w:val="20"/>
        </w:rPr>
        <w:t>Sporazuma o suradnju</w:t>
      </w:r>
      <w:r w:rsidR="005950BA" w:rsidRPr="00A563CC">
        <w:rPr>
          <w:rFonts w:ascii="Arial" w:hAnsi="Arial" w:cs="Arial"/>
          <w:sz w:val="20"/>
          <w:szCs w:val="20"/>
        </w:rPr>
        <w:t xml:space="preserve">. U slučaju da pregovori ne uspiju, Strane mogu sporove nastojati riješiti </w:t>
      </w:r>
      <w:r w:rsidR="00F10A26" w:rsidRPr="00A563CC">
        <w:rPr>
          <w:rFonts w:ascii="Arial" w:hAnsi="Arial" w:cs="Arial"/>
          <w:sz w:val="20"/>
          <w:szCs w:val="20"/>
        </w:rPr>
        <w:t>izvansudskim putem</w:t>
      </w:r>
      <w:r w:rsidR="00B44659" w:rsidRPr="00A563CC">
        <w:rPr>
          <w:rFonts w:ascii="Arial" w:hAnsi="Arial" w:cs="Arial"/>
          <w:sz w:val="20"/>
          <w:szCs w:val="20"/>
        </w:rPr>
        <w:t>,</w:t>
      </w:r>
      <w:r w:rsidR="00F10A26" w:rsidRPr="00A563CC">
        <w:rPr>
          <w:rFonts w:ascii="Arial" w:hAnsi="Arial" w:cs="Arial"/>
          <w:sz w:val="20"/>
          <w:szCs w:val="20"/>
        </w:rPr>
        <w:t xml:space="preserve"> </w:t>
      </w:r>
      <w:r w:rsidR="005950BA" w:rsidRPr="00A563CC">
        <w:rPr>
          <w:rFonts w:ascii="Arial" w:hAnsi="Arial" w:cs="Arial"/>
          <w:sz w:val="20"/>
          <w:szCs w:val="20"/>
        </w:rPr>
        <w:t xml:space="preserve">a u suprotnom ugovaraju nadležnost </w:t>
      </w:r>
      <w:r w:rsidR="00D2271E" w:rsidRPr="00A563CC">
        <w:rPr>
          <w:rFonts w:ascii="Arial" w:hAnsi="Arial" w:cs="Arial"/>
          <w:sz w:val="20"/>
          <w:szCs w:val="20"/>
        </w:rPr>
        <w:t>s</w:t>
      </w:r>
      <w:r w:rsidR="005950BA" w:rsidRPr="00A563CC">
        <w:rPr>
          <w:rFonts w:ascii="Arial" w:hAnsi="Arial" w:cs="Arial"/>
          <w:sz w:val="20"/>
          <w:szCs w:val="20"/>
        </w:rPr>
        <w:t>uda u Zagrebu.</w:t>
      </w:r>
    </w:p>
    <w:p w14:paraId="3865EE15" w14:textId="77777777" w:rsidR="005950BA" w:rsidRPr="00A563CC" w:rsidRDefault="005950BA" w:rsidP="005F3A20">
      <w:pPr>
        <w:spacing w:line="276" w:lineRule="auto"/>
        <w:rPr>
          <w:rFonts w:ascii="Arial" w:hAnsi="Arial" w:cs="Arial"/>
          <w:b/>
          <w:sz w:val="20"/>
          <w:szCs w:val="20"/>
        </w:rPr>
      </w:pPr>
    </w:p>
    <w:p w14:paraId="218367F5" w14:textId="3BF48307" w:rsidR="0019231B" w:rsidRPr="00A563CC" w:rsidRDefault="0019231B" w:rsidP="0019231B">
      <w:pPr>
        <w:pStyle w:val="Style30"/>
        <w:keepNext/>
        <w:keepLines/>
        <w:shd w:val="clear" w:color="auto" w:fill="auto"/>
        <w:spacing w:before="0" w:line="276" w:lineRule="auto"/>
        <w:ind w:firstLine="0"/>
        <w:rPr>
          <w:rFonts w:ascii="Arial" w:hAnsi="Arial" w:cs="Arial"/>
          <w:sz w:val="20"/>
          <w:szCs w:val="20"/>
        </w:rPr>
      </w:pPr>
      <w:r w:rsidRPr="00A563CC">
        <w:rPr>
          <w:rFonts w:ascii="Arial" w:hAnsi="Arial" w:cs="Arial"/>
          <w:sz w:val="20"/>
          <w:szCs w:val="20"/>
        </w:rPr>
        <w:t>Salvatorna klauzula</w:t>
      </w:r>
      <w:r w:rsidRPr="00A563CC">
        <w:rPr>
          <w:rFonts w:ascii="Arial" w:hAnsi="Arial" w:cs="Arial"/>
          <w:sz w:val="20"/>
          <w:szCs w:val="20"/>
        </w:rPr>
        <w:br/>
      </w:r>
      <w:r w:rsidRPr="00A563CC">
        <w:rPr>
          <w:rFonts w:ascii="Arial" w:hAnsi="Arial" w:cs="Arial"/>
          <w:color w:val="auto"/>
          <w:sz w:val="20"/>
          <w:szCs w:val="20"/>
        </w:rPr>
        <w:t xml:space="preserve">Članak </w:t>
      </w:r>
      <w:r w:rsidR="00310C22">
        <w:rPr>
          <w:rFonts w:ascii="Arial" w:hAnsi="Arial" w:cs="Arial"/>
          <w:color w:val="auto"/>
          <w:sz w:val="20"/>
          <w:szCs w:val="20"/>
        </w:rPr>
        <w:t>8</w:t>
      </w:r>
      <w:r w:rsidRPr="00A563CC">
        <w:rPr>
          <w:rFonts w:ascii="Arial" w:hAnsi="Arial" w:cs="Arial"/>
          <w:color w:val="auto"/>
          <w:sz w:val="20"/>
          <w:szCs w:val="20"/>
        </w:rPr>
        <w:t>.</w:t>
      </w:r>
    </w:p>
    <w:p w14:paraId="4937F09A" w14:textId="77777777" w:rsidR="0019231B" w:rsidRPr="00A563CC" w:rsidRDefault="0019231B" w:rsidP="0019231B">
      <w:pPr>
        <w:tabs>
          <w:tab w:val="left" w:pos="567"/>
        </w:tabs>
        <w:spacing w:line="276" w:lineRule="auto"/>
        <w:jc w:val="both"/>
        <w:rPr>
          <w:rFonts w:ascii="Arial" w:hAnsi="Arial" w:cs="Arial"/>
          <w:b/>
          <w:color w:val="auto"/>
          <w:sz w:val="20"/>
          <w:szCs w:val="20"/>
        </w:rPr>
      </w:pPr>
    </w:p>
    <w:p w14:paraId="020966BB" w14:textId="6415EC8F" w:rsidR="004F473C" w:rsidRPr="00A563CC" w:rsidRDefault="004F473C" w:rsidP="005F3A20">
      <w:pPr>
        <w:spacing w:line="276" w:lineRule="auto"/>
        <w:jc w:val="both"/>
        <w:rPr>
          <w:rFonts w:ascii="Arial" w:hAnsi="Arial" w:cs="Arial"/>
          <w:b/>
          <w:sz w:val="20"/>
          <w:szCs w:val="20"/>
        </w:rPr>
      </w:pPr>
      <w:r w:rsidRPr="00A563CC">
        <w:rPr>
          <w:rFonts w:ascii="Arial" w:hAnsi="Arial" w:cs="Arial"/>
          <w:sz w:val="20"/>
          <w:szCs w:val="20"/>
        </w:rPr>
        <w:t xml:space="preserve">Ako bi se naknadno utvrdila ništetnost, pobojnost ili neprovedivost neke od odredbi Sporazuma o </w:t>
      </w:r>
      <w:r w:rsidR="0019231B" w:rsidRPr="00A563CC">
        <w:rPr>
          <w:rFonts w:ascii="Arial" w:hAnsi="Arial" w:cs="Arial"/>
          <w:sz w:val="20"/>
          <w:szCs w:val="20"/>
        </w:rPr>
        <w:t>suradnji</w:t>
      </w:r>
      <w:r w:rsidRPr="00A563CC">
        <w:rPr>
          <w:rFonts w:ascii="Arial" w:hAnsi="Arial" w:cs="Arial"/>
          <w:sz w:val="20"/>
          <w:szCs w:val="20"/>
        </w:rPr>
        <w:t xml:space="preserve">, Sporazum o </w:t>
      </w:r>
      <w:r w:rsidR="0019231B" w:rsidRPr="00A563CC">
        <w:rPr>
          <w:rFonts w:ascii="Arial" w:hAnsi="Arial" w:cs="Arial"/>
          <w:sz w:val="20"/>
          <w:szCs w:val="20"/>
        </w:rPr>
        <w:t>suradnji</w:t>
      </w:r>
      <w:r w:rsidRPr="00A563CC">
        <w:rPr>
          <w:rFonts w:ascii="Arial" w:hAnsi="Arial" w:cs="Arial"/>
          <w:sz w:val="20"/>
          <w:szCs w:val="20"/>
        </w:rPr>
        <w:t xml:space="preserve"> u preostalom dijelu ostaje na snazi, a Strane se obvezuju ništetnu, pobojnu ili neprovedivu odredbu zamijeniti valjanom, koja će u najvećoj mjeri omogućiti ostvarivanje cilja koji se želio postići ništetnom, pobojnom ili neprovedivom odredbom.</w:t>
      </w:r>
    </w:p>
    <w:p w14:paraId="11316ABF" w14:textId="77777777" w:rsidR="005F712A" w:rsidRPr="00A563CC" w:rsidRDefault="005F712A" w:rsidP="005F3A20">
      <w:pPr>
        <w:spacing w:line="276" w:lineRule="auto"/>
        <w:rPr>
          <w:rFonts w:ascii="Arial" w:hAnsi="Arial" w:cs="Arial"/>
          <w:b/>
          <w:sz w:val="20"/>
          <w:szCs w:val="20"/>
        </w:rPr>
      </w:pPr>
    </w:p>
    <w:p w14:paraId="321EB7B2" w14:textId="2E537F55" w:rsidR="0019231B" w:rsidRPr="00A563CC" w:rsidRDefault="0058614E" w:rsidP="0058614E">
      <w:pPr>
        <w:pStyle w:val="Style30"/>
        <w:keepNext/>
        <w:keepLines/>
        <w:shd w:val="clear" w:color="auto" w:fill="auto"/>
        <w:spacing w:before="0" w:line="276" w:lineRule="auto"/>
        <w:ind w:firstLine="0"/>
        <w:rPr>
          <w:rFonts w:ascii="Arial" w:hAnsi="Arial" w:cs="Arial"/>
          <w:b w:val="0"/>
          <w:color w:val="auto"/>
          <w:sz w:val="20"/>
          <w:szCs w:val="20"/>
        </w:rPr>
      </w:pPr>
      <w:r w:rsidRPr="00A563CC">
        <w:rPr>
          <w:rFonts w:ascii="Arial" w:hAnsi="Arial" w:cs="Arial"/>
          <w:sz w:val="20"/>
          <w:szCs w:val="20"/>
        </w:rPr>
        <w:t>Završne odredbe</w:t>
      </w:r>
      <w:r w:rsidR="0019231B" w:rsidRPr="00A563CC">
        <w:rPr>
          <w:rFonts w:ascii="Arial" w:hAnsi="Arial" w:cs="Arial"/>
          <w:sz w:val="20"/>
          <w:szCs w:val="20"/>
        </w:rPr>
        <w:br/>
      </w:r>
      <w:r w:rsidR="0019231B" w:rsidRPr="00A563CC">
        <w:rPr>
          <w:rFonts w:ascii="Arial" w:hAnsi="Arial" w:cs="Arial"/>
          <w:color w:val="auto"/>
          <w:sz w:val="20"/>
          <w:szCs w:val="20"/>
        </w:rPr>
        <w:t xml:space="preserve">Članak </w:t>
      </w:r>
      <w:r w:rsidR="00310C22">
        <w:rPr>
          <w:rFonts w:ascii="Arial" w:hAnsi="Arial" w:cs="Arial"/>
          <w:color w:val="auto"/>
          <w:sz w:val="20"/>
          <w:szCs w:val="20"/>
        </w:rPr>
        <w:t>9</w:t>
      </w:r>
      <w:r w:rsidR="0019231B" w:rsidRPr="00A563CC">
        <w:rPr>
          <w:rFonts w:ascii="Arial" w:hAnsi="Arial" w:cs="Arial"/>
          <w:color w:val="auto"/>
          <w:sz w:val="20"/>
          <w:szCs w:val="20"/>
        </w:rPr>
        <w:t>.</w:t>
      </w:r>
    </w:p>
    <w:p w14:paraId="289DB5DF" w14:textId="77777777" w:rsidR="0019231B" w:rsidRPr="00A563CC" w:rsidRDefault="0019231B" w:rsidP="005F3A20">
      <w:pPr>
        <w:spacing w:line="276" w:lineRule="auto"/>
        <w:rPr>
          <w:rFonts w:ascii="Arial" w:hAnsi="Arial" w:cs="Arial"/>
          <w:b/>
          <w:sz w:val="20"/>
          <w:szCs w:val="20"/>
        </w:rPr>
      </w:pPr>
    </w:p>
    <w:p w14:paraId="6546DC5B" w14:textId="33AAE717" w:rsidR="0058614E" w:rsidRPr="00A563CC" w:rsidRDefault="005A798A" w:rsidP="0058614E">
      <w:pPr>
        <w:pStyle w:val="ListParagraph"/>
        <w:numPr>
          <w:ilvl w:val="0"/>
          <w:numId w:val="36"/>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 xml:space="preserve">Strane suglasno utvrđuju da su u cijelosti razumjele sadržaj </w:t>
      </w:r>
      <w:r w:rsidR="0046352A" w:rsidRPr="00A563CC">
        <w:rPr>
          <w:rFonts w:ascii="Arial" w:hAnsi="Arial" w:cs="Arial"/>
          <w:sz w:val="20"/>
          <w:szCs w:val="20"/>
        </w:rPr>
        <w:t xml:space="preserve">Sporazuma o </w:t>
      </w:r>
      <w:r w:rsidR="0058614E" w:rsidRPr="00A563CC">
        <w:rPr>
          <w:rFonts w:ascii="Arial" w:hAnsi="Arial" w:cs="Arial"/>
          <w:bCs/>
          <w:sz w:val="20"/>
          <w:szCs w:val="20"/>
        </w:rPr>
        <w:t>suradnji</w:t>
      </w:r>
      <w:r w:rsidR="0021226E" w:rsidRPr="00A563CC">
        <w:rPr>
          <w:rFonts w:ascii="Arial" w:hAnsi="Arial" w:cs="Arial"/>
          <w:sz w:val="20"/>
          <w:szCs w:val="20"/>
        </w:rPr>
        <w:t xml:space="preserve"> </w:t>
      </w:r>
      <w:r w:rsidRPr="00A563CC">
        <w:rPr>
          <w:rFonts w:ascii="Arial" w:hAnsi="Arial" w:cs="Arial"/>
          <w:sz w:val="20"/>
          <w:szCs w:val="20"/>
        </w:rPr>
        <w:t>te da njegove</w:t>
      </w:r>
      <w:r w:rsidR="004C33DC" w:rsidRPr="00A563CC">
        <w:rPr>
          <w:rFonts w:ascii="Arial" w:hAnsi="Arial" w:cs="Arial"/>
          <w:sz w:val="20"/>
          <w:szCs w:val="20"/>
        </w:rPr>
        <w:t xml:space="preserve"> </w:t>
      </w:r>
      <w:r w:rsidRPr="00A563CC">
        <w:rPr>
          <w:rFonts w:ascii="Arial" w:hAnsi="Arial" w:cs="Arial"/>
          <w:sz w:val="20"/>
          <w:szCs w:val="20"/>
        </w:rPr>
        <w:t>odredbe predstavljaju njihovu pravu volju</w:t>
      </w:r>
      <w:r w:rsidR="00A820E7" w:rsidRPr="00A563CC">
        <w:rPr>
          <w:rFonts w:ascii="Arial" w:hAnsi="Arial" w:cs="Arial"/>
          <w:sz w:val="20"/>
          <w:szCs w:val="20"/>
        </w:rPr>
        <w:t>.</w:t>
      </w:r>
    </w:p>
    <w:p w14:paraId="6FE30347" w14:textId="77777777" w:rsidR="0058614E" w:rsidRPr="00A563CC" w:rsidRDefault="0058614E" w:rsidP="0058614E">
      <w:pPr>
        <w:spacing w:line="276" w:lineRule="auto"/>
        <w:rPr>
          <w:rFonts w:ascii="Arial" w:hAnsi="Arial" w:cs="Arial"/>
          <w:sz w:val="20"/>
          <w:szCs w:val="20"/>
        </w:rPr>
      </w:pPr>
    </w:p>
    <w:p w14:paraId="43C74741" w14:textId="5AB1DF51" w:rsidR="00C2153D" w:rsidRPr="00A563CC" w:rsidRDefault="00953A35" w:rsidP="0058614E">
      <w:pPr>
        <w:pStyle w:val="ListParagraph"/>
        <w:numPr>
          <w:ilvl w:val="0"/>
          <w:numId w:val="36"/>
        </w:numPr>
        <w:spacing w:line="276" w:lineRule="auto"/>
        <w:ind w:left="567" w:hanging="567"/>
        <w:contextualSpacing w:val="0"/>
        <w:jc w:val="both"/>
        <w:rPr>
          <w:rFonts w:ascii="Arial" w:hAnsi="Arial" w:cs="Arial"/>
          <w:b/>
          <w:sz w:val="20"/>
          <w:szCs w:val="20"/>
        </w:rPr>
      </w:pPr>
      <w:r w:rsidRPr="00A563CC">
        <w:rPr>
          <w:rFonts w:ascii="Arial" w:hAnsi="Arial" w:cs="Arial"/>
          <w:sz w:val="20"/>
          <w:szCs w:val="20"/>
        </w:rPr>
        <w:t xml:space="preserve">Sporazum o </w:t>
      </w:r>
      <w:r w:rsidR="0058614E" w:rsidRPr="00A563CC">
        <w:rPr>
          <w:rFonts w:ascii="Arial" w:hAnsi="Arial" w:cs="Arial"/>
          <w:sz w:val="20"/>
          <w:szCs w:val="20"/>
        </w:rPr>
        <w:t>suradnji</w:t>
      </w:r>
      <w:r w:rsidR="0021226E" w:rsidRPr="00A563CC">
        <w:rPr>
          <w:rFonts w:ascii="Arial" w:hAnsi="Arial" w:cs="Arial"/>
          <w:sz w:val="20"/>
          <w:szCs w:val="20"/>
        </w:rPr>
        <w:t xml:space="preserve"> </w:t>
      </w:r>
      <w:r w:rsidR="005A798A" w:rsidRPr="00A563CC">
        <w:rPr>
          <w:rFonts w:ascii="Arial" w:hAnsi="Arial" w:cs="Arial"/>
          <w:sz w:val="20"/>
          <w:szCs w:val="20"/>
        </w:rPr>
        <w:t xml:space="preserve">je sastavljen u </w:t>
      </w:r>
      <w:r w:rsidR="00993F3D" w:rsidRPr="00A563CC">
        <w:rPr>
          <w:rFonts w:ascii="Arial" w:hAnsi="Arial" w:cs="Arial"/>
          <w:sz w:val="20"/>
          <w:szCs w:val="20"/>
        </w:rPr>
        <w:t>dva</w:t>
      </w:r>
      <w:r w:rsidR="005A798A" w:rsidRPr="00A563CC">
        <w:rPr>
          <w:rFonts w:ascii="Arial" w:hAnsi="Arial" w:cs="Arial"/>
          <w:sz w:val="20"/>
          <w:szCs w:val="20"/>
        </w:rPr>
        <w:t xml:space="preserve"> istovjetna i jednako valjana primjerka, za svaku Stran</w:t>
      </w:r>
      <w:r w:rsidR="0021226E" w:rsidRPr="00A563CC">
        <w:rPr>
          <w:rFonts w:ascii="Arial" w:hAnsi="Arial" w:cs="Arial"/>
          <w:sz w:val="20"/>
          <w:szCs w:val="20"/>
        </w:rPr>
        <w:t>u</w:t>
      </w:r>
      <w:r w:rsidR="005A798A" w:rsidRPr="00A563CC">
        <w:rPr>
          <w:rFonts w:ascii="Arial" w:hAnsi="Arial" w:cs="Arial"/>
          <w:sz w:val="20"/>
          <w:szCs w:val="20"/>
        </w:rPr>
        <w:t xml:space="preserve"> po </w:t>
      </w:r>
      <w:r w:rsidR="00993F3D" w:rsidRPr="00A563CC">
        <w:rPr>
          <w:rFonts w:ascii="Arial" w:hAnsi="Arial" w:cs="Arial"/>
          <w:sz w:val="20"/>
          <w:szCs w:val="20"/>
        </w:rPr>
        <w:t>jedan</w:t>
      </w:r>
      <w:r w:rsidR="005A798A" w:rsidRPr="00A563CC">
        <w:rPr>
          <w:rFonts w:ascii="Arial" w:hAnsi="Arial" w:cs="Arial"/>
          <w:sz w:val="20"/>
          <w:szCs w:val="20"/>
        </w:rPr>
        <w:t xml:space="preserve"> primjerak.</w:t>
      </w:r>
    </w:p>
    <w:p w14:paraId="05422BAC" w14:textId="77777777" w:rsidR="006D1891" w:rsidRPr="00A563CC" w:rsidRDefault="006D1891" w:rsidP="006D1891">
      <w:pPr>
        <w:pStyle w:val="ListParagraph"/>
        <w:spacing w:line="276" w:lineRule="auto"/>
        <w:ind w:left="567"/>
        <w:contextualSpacing w:val="0"/>
        <w:jc w:val="both"/>
        <w:rPr>
          <w:rFonts w:ascii="Arial" w:hAnsi="Arial" w:cs="Arial"/>
          <w:b/>
          <w:sz w:val="20"/>
          <w:szCs w:val="20"/>
        </w:rPr>
      </w:pPr>
    </w:p>
    <w:p w14:paraId="2A4E2B61" w14:textId="7A7B584F" w:rsidR="00EA052C" w:rsidRPr="00A563CC" w:rsidRDefault="00EA052C" w:rsidP="0058614E">
      <w:pPr>
        <w:pStyle w:val="ListParagraph"/>
        <w:numPr>
          <w:ilvl w:val="0"/>
          <w:numId w:val="36"/>
        </w:numPr>
        <w:spacing w:line="276" w:lineRule="auto"/>
        <w:ind w:left="567" w:hanging="567"/>
        <w:contextualSpacing w:val="0"/>
        <w:jc w:val="both"/>
        <w:rPr>
          <w:rFonts w:ascii="Arial" w:hAnsi="Arial" w:cs="Arial"/>
          <w:sz w:val="20"/>
          <w:szCs w:val="20"/>
        </w:rPr>
      </w:pPr>
      <w:r w:rsidRPr="00A563CC">
        <w:rPr>
          <w:rFonts w:ascii="Arial" w:hAnsi="Arial" w:cs="Arial"/>
          <w:sz w:val="20"/>
          <w:szCs w:val="20"/>
        </w:rPr>
        <w:t xml:space="preserve">Sve izmjene i dopune ovom Sporazumu o suradnji </w:t>
      </w:r>
      <w:r w:rsidR="006D1891" w:rsidRPr="00A563CC">
        <w:rPr>
          <w:rFonts w:ascii="Arial" w:hAnsi="Arial" w:cs="Arial"/>
          <w:sz w:val="20"/>
          <w:szCs w:val="20"/>
        </w:rPr>
        <w:t xml:space="preserve">koje se provode kroz zaključenje dodatka Sporazumu o suradnji </w:t>
      </w:r>
      <w:r w:rsidRPr="00A563CC">
        <w:rPr>
          <w:rFonts w:ascii="Arial" w:hAnsi="Arial" w:cs="Arial"/>
          <w:sz w:val="20"/>
          <w:szCs w:val="20"/>
        </w:rPr>
        <w:t>moraju biti učinjene u pisanom obliku te potpisane od ovlaštenih predstavnika obiju Strana.</w:t>
      </w:r>
    </w:p>
    <w:p w14:paraId="3F32AEAC" w14:textId="46AE09CF" w:rsidR="00203D57" w:rsidRPr="00A563CC" w:rsidRDefault="00203D57" w:rsidP="006C44BB">
      <w:pPr>
        <w:spacing w:line="276" w:lineRule="auto"/>
        <w:rPr>
          <w:rFonts w:ascii="Arial" w:hAnsi="Arial" w:cs="Arial"/>
          <w:sz w:val="20"/>
          <w:szCs w:val="20"/>
        </w:rPr>
      </w:pPr>
    </w:p>
    <w:p w14:paraId="1DBB2FA8" w14:textId="77777777" w:rsidR="006C44BB" w:rsidRPr="00A563CC" w:rsidRDefault="006C44BB" w:rsidP="006C44BB">
      <w:pPr>
        <w:spacing w:line="276" w:lineRule="auto"/>
        <w:rPr>
          <w:rFonts w:ascii="Arial" w:hAnsi="Arial" w:cs="Arial"/>
          <w:sz w:val="20"/>
          <w:szCs w:val="20"/>
        </w:rPr>
      </w:pPr>
    </w:p>
    <w:p w14:paraId="244FE246" w14:textId="27A850AD" w:rsidR="006C44BB" w:rsidRPr="00A563CC" w:rsidRDefault="006C44BB" w:rsidP="006C44BB">
      <w:pPr>
        <w:spacing w:line="276" w:lineRule="auto"/>
        <w:rPr>
          <w:rFonts w:ascii="Arial" w:hAnsi="Arial" w:cs="Arial"/>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1"/>
        <w:gridCol w:w="236"/>
        <w:gridCol w:w="2105"/>
        <w:gridCol w:w="2105"/>
      </w:tblGrid>
      <w:tr w:rsidR="00B22BC2" w:rsidRPr="00A563CC" w14:paraId="3F325AFF" w14:textId="77777777" w:rsidTr="00E6511C">
        <w:tc>
          <w:tcPr>
            <w:tcW w:w="2310" w:type="dxa"/>
          </w:tcPr>
          <w:p w14:paraId="104FC1A8" w14:textId="77777777" w:rsidR="00B22BC2" w:rsidRPr="00A563CC" w:rsidRDefault="00B22BC2" w:rsidP="00E6511C">
            <w:pPr>
              <w:spacing w:line="276" w:lineRule="auto"/>
              <w:ind w:left="-110"/>
              <w:rPr>
                <w:rFonts w:ascii="Arial" w:hAnsi="Arial" w:cs="Arial"/>
                <w:sz w:val="20"/>
                <w:szCs w:val="20"/>
              </w:rPr>
            </w:pPr>
            <w:r w:rsidRPr="00A563CC">
              <w:rPr>
                <w:rFonts w:ascii="Arial" w:hAnsi="Arial" w:cs="Arial"/>
                <w:color w:val="auto"/>
                <w:sz w:val="20"/>
                <w:szCs w:val="20"/>
              </w:rPr>
              <w:t>Za Osiguratelja:</w:t>
            </w:r>
            <w:r w:rsidRPr="00A563CC">
              <w:rPr>
                <w:rFonts w:ascii="Arial" w:hAnsi="Arial" w:cs="Arial"/>
                <w:color w:val="auto"/>
                <w:sz w:val="20"/>
                <w:szCs w:val="20"/>
              </w:rPr>
              <w:tab/>
            </w:r>
          </w:p>
        </w:tc>
        <w:tc>
          <w:tcPr>
            <w:tcW w:w="2311" w:type="dxa"/>
          </w:tcPr>
          <w:p w14:paraId="5EC4FE8E" w14:textId="77777777" w:rsidR="00B22BC2" w:rsidRPr="00A563CC" w:rsidRDefault="00B22BC2" w:rsidP="00E6511C">
            <w:pPr>
              <w:spacing w:line="276" w:lineRule="auto"/>
              <w:rPr>
                <w:rFonts w:ascii="Arial" w:hAnsi="Arial" w:cs="Arial"/>
                <w:sz w:val="20"/>
                <w:szCs w:val="20"/>
              </w:rPr>
            </w:pPr>
          </w:p>
        </w:tc>
        <w:tc>
          <w:tcPr>
            <w:tcW w:w="236" w:type="dxa"/>
          </w:tcPr>
          <w:p w14:paraId="46667416" w14:textId="77777777" w:rsidR="00B22BC2" w:rsidRPr="00A563CC" w:rsidRDefault="00B22BC2" w:rsidP="00E6511C">
            <w:pPr>
              <w:spacing w:line="276" w:lineRule="auto"/>
              <w:rPr>
                <w:rFonts w:ascii="Arial" w:hAnsi="Arial" w:cs="Arial"/>
                <w:color w:val="auto"/>
                <w:sz w:val="20"/>
                <w:szCs w:val="20"/>
              </w:rPr>
            </w:pPr>
          </w:p>
        </w:tc>
        <w:tc>
          <w:tcPr>
            <w:tcW w:w="2105" w:type="dxa"/>
          </w:tcPr>
          <w:p w14:paraId="63805C69" w14:textId="77777777" w:rsidR="00B22BC2" w:rsidRPr="00A563CC" w:rsidRDefault="00B22BC2" w:rsidP="00E6511C">
            <w:pPr>
              <w:spacing w:line="276" w:lineRule="auto"/>
              <w:rPr>
                <w:rFonts w:ascii="Arial" w:hAnsi="Arial" w:cs="Arial"/>
                <w:sz w:val="20"/>
                <w:szCs w:val="20"/>
              </w:rPr>
            </w:pPr>
            <w:r w:rsidRPr="00A563CC">
              <w:rPr>
                <w:rFonts w:ascii="Arial" w:hAnsi="Arial" w:cs="Arial"/>
                <w:color w:val="auto"/>
                <w:sz w:val="20"/>
                <w:szCs w:val="20"/>
              </w:rPr>
              <w:t>Za Osiguranika:</w:t>
            </w:r>
          </w:p>
        </w:tc>
        <w:tc>
          <w:tcPr>
            <w:tcW w:w="2105" w:type="dxa"/>
          </w:tcPr>
          <w:p w14:paraId="4E6621FA" w14:textId="77777777" w:rsidR="00B22BC2" w:rsidRPr="00A563CC" w:rsidRDefault="00B22BC2" w:rsidP="00E6511C">
            <w:pPr>
              <w:spacing w:line="276" w:lineRule="auto"/>
              <w:rPr>
                <w:rFonts w:ascii="Arial" w:hAnsi="Arial" w:cs="Arial"/>
                <w:sz w:val="20"/>
                <w:szCs w:val="20"/>
              </w:rPr>
            </w:pPr>
          </w:p>
        </w:tc>
      </w:tr>
      <w:tr w:rsidR="00B22BC2" w:rsidRPr="00A563CC" w14:paraId="5383019D" w14:textId="77777777" w:rsidTr="00E6511C">
        <w:tc>
          <w:tcPr>
            <w:tcW w:w="2310" w:type="dxa"/>
          </w:tcPr>
          <w:p w14:paraId="09D9C70D" w14:textId="77777777" w:rsidR="00B22BC2" w:rsidRPr="00A563CC" w:rsidRDefault="00B22BC2" w:rsidP="00E6511C">
            <w:pPr>
              <w:spacing w:line="276" w:lineRule="auto"/>
              <w:rPr>
                <w:rFonts w:ascii="Arial" w:hAnsi="Arial" w:cs="Arial"/>
                <w:sz w:val="20"/>
                <w:szCs w:val="20"/>
              </w:rPr>
            </w:pPr>
          </w:p>
        </w:tc>
        <w:tc>
          <w:tcPr>
            <w:tcW w:w="2311" w:type="dxa"/>
          </w:tcPr>
          <w:p w14:paraId="02B5EC1B" w14:textId="77777777" w:rsidR="00B22BC2" w:rsidRPr="00A563CC" w:rsidRDefault="00B22BC2" w:rsidP="00E6511C">
            <w:pPr>
              <w:spacing w:line="276" w:lineRule="auto"/>
              <w:rPr>
                <w:rFonts w:ascii="Arial" w:hAnsi="Arial" w:cs="Arial"/>
                <w:sz w:val="20"/>
                <w:szCs w:val="20"/>
              </w:rPr>
            </w:pPr>
          </w:p>
        </w:tc>
        <w:tc>
          <w:tcPr>
            <w:tcW w:w="236" w:type="dxa"/>
          </w:tcPr>
          <w:p w14:paraId="182F8BFF" w14:textId="77777777" w:rsidR="00B22BC2" w:rsidRPr="00A563CC" w:rsidRDefault="00B22BC2" w:rsidP="00E6511C">
            <w:pPr>
              <w:spacing w:line="276" w:lineRule="auto"/>
              <w:rPr>
                <w:rFonts w:ascii="Arial" w:hAnsi="Arial" w:cs="Arial"/>
                <w:sz w:val="20"/>
                <w:szCs w:val="20"/>
              </w:rPr>
            </w:pPr>
          </w:p>
        </w:tc>
        <w:tc>
          <w:tcPr>
            <w:tcW w:w="2105" w:type="dxa"/>
          </w:tcPr>
          <w:p w14:paraId="731A745A" w14:textId="77777777" w:rsidR="00B22BC2" w:rsidRPr="00A563CC" w:rsidRDefault="00B22BC2" w:rsidP="00E6511C">
            <w:pPr>
              <w:spacing w:line="276" w:lineRule="auto"/>
              <w:rPr>
                <w:rFonts w:ascii="Arial" w:hAnsi="Arial" w:cs="Arial"/>
                <w:sz w:val="20"/>
                <w:szCs w:val="20"/>
              </w:rPr>
            </w:pPr>
          </w:p>
        </w:tc>
        <w:tc>
          <w:tcPr>
            <w:tcW w:w="2105" w:type="dxa"/>
          </w:tcPr>
          <w:p w14:paraId="58EE92CF" w14:textId="77777777" w:rsidR="00B22BC2" w:rsidRPr="00A563CC" w:rsidRDefault="00B22BC2" w:rsidP="00E6511C">
            <w:pPr>
              <w:spacing w:line="276" w:lineRule="auto"/>
              <w:rPr>
                <w:rFonts w:ascii="Arial" w:hAnsi="Arial" w:cs="Arial"/>
                <w:sz w:val="20"/>
                <w:szCs w:val="20"/>
              </w:rPr>
            </w:pPr>
          </w:p>
        </w:tc>
      </w:tr>
      <w:tr w:rsidR="00B22BC2" w:rsidRPr="00A563CC" w14:paraId="6DBC33E2" w14:textId="77777777" w:rsidTr="00E6511C">
        <w:tc>
          <w:tcPr>
            <w:tcW w:w="2310" w:type="dxa"/>
          </w:tcPr>
          <w:p w14:paraId="63E1CBE2" w14:textId="03F116DB" w:rsidR="00B22BC2" w:rsidRPr="00A563CC" w:rsidRDefault="00B22BC2" w:rsidP="00E6511C">
            <w:pPr>
              <w:spacing w:line="276" w:lineRule="auto"/>
              <w:ind w:left="-110"/>
              <w:rPr>
                <w:rFonts w:ascii="Arial" w:hAnsi="Arial" w:cs="Arial"/>
                <w:color w:val="0070C0"/>
                <w:sz w:val="20"/>
                <w:szCs w:val="20"/>
              </w:rPr>
            </w:pPr>
            <w:r w:rsidRPr="00A563CC">
              <w:rPr>
                <w:rFonts w:ascii="Arial" w:hAnsi="Arial" w:cs="Arial"/>
                <w:color w:val="0070C0"/>
                <w:sz w:val="20"/>
              </w:rPr>
              <w:t>&lt;funkcija&gt;</w:t>
            </w:r>
          </w:p>
        </w:tc>
        <w:tc>
          <w:tcPr>
            <w:tcW w:w="2311" w:type="dxa"/>
          </w:tcPr>
          <w:p w14:paraId="685793DC" w14:textId="53068B0D" w:rsidR="00B22BC2" w:rsidRPr="00A563CC" w:rsidRDefault="00B22BC2" w:rsidP="00E6511C">
            <w:pPr>
              <w:spacing w:line="276" w:lineRule="auto"/>
              <w:rPr>
                <w:rFonts w:ascii="Arial" w:hAnsi="Arial" w:cs="Arial"/>
                <w:color w:val="0070C0"/>
                <w:sz w:val="20"/>
                <w:szCs w:val="20"/>
              </w:rPr>
            </w:pPr>
            <w:r w:rsidRPr="00A563CC">
              <w:rPr>
                <w:rFonts w:ascii="Arial" w:hAnsi="Arial" w:cs="Arial"/>
                <w:color w:val="0070C0"/>
                <w:sz w:val="20"/>
              </w:rPr>
              <w:t>&lt;funkcija&gt;</w:t>
            </w:r>
          </w:p>
        </w:tc>
        <w:tc>
          <w:tcPr>
            <w:tcW w:w="236" w:type="dxa"/>
          </w:tcPr>
          <w:p w14:paraId="02D05B4F" w14:textId="77777777" w:rsidR="00B22BC2" w:rsidRPr="00A563CC" w:rsidRDefault="00B22BC2" w:rsidP="00E6511C">
            <w:pPr>
              <w:spacing w:line="276" w:lineRule="auto"/>
              <w:rPr>
                <w:rFonts w:ascii="Arial" w:hAnsi="Arial" w:cs="Arial"/>
                <w:color w:val="0070C0"/>
                <w:sz w:val="20"/>
              </w:rPr>
            </w:pPr>
          </w:p>
        </w:tc>
        <w:tc>
          <w:tcPr>
            <w:tcW w:w="2105" w:type="dxa"/>
          </w:tcPr>
          <w:p w14:paraId="0E4B86E5" w14:textId="77777777" w:rsidR="00B22BC2" w:rsidRPr="00A563CC" w:rsidRDefault="00B22BC2" w:rsidP="00E6511C">
            <w:pPr>
              <w:spacing w:line="276" w:lineRule="auto"/>
              <w:rPr>
                <w:rFonts w:ascii="Arial" w:hAnsi="Arial" w:cs="Arial"/>
                <w:color w:val="0070C0"/>
                <w:sz w:val="20"/>
                <w:szCs w:val="20"/>
              </w:rPr>
            </w:pPr>
            <w:r w:rsidRPr="00A563CC">
              <w:rPr>
                <w:rFonts w:ascii="Arial" w:hAnsi="Arial" w:cs="Arial"/>
                <w:color w:val="0070C0"/>
                <w:sz w:val="20"/>
              </w:rPr>
              <w:t>&lt;funkcija&gt;</w:t>
            </w:r>
          </w:p>
        </w:tc>
        <w:tc>
          <w:tcPr>
            <w:tcW w:w="2105" w:type="dxa"/>
          </w:tcPr>
          <w:p w14:paraId="0282C495" w14:textId="77777777" w:rsidR="00B22BC2" w:rsidRPr="00A563CC" w:rsidRDefault="00B22BC2" w:rsidP="00E6511C">
            <w:pPr>
              <w:spacing w:line="276" w:lineRule="auto"/>
              <w:rPr>
                <w:rFonts w:ascii="Arial" w:hAnsi="Arial" w:cs="Arial"/>
                <w:color w:val="0070C0"/>
                <w:sz w:val="20"/>
                <w:szCs w:val="20"/>
              </w:rPr>
            </w:pPr>
            <w:r w:rsidRPr="00A563CC">
              <w:rPr>
                <w:rFonts w:ascii="Arial" w:hAnsi="Arial" w:cs="Arial"/>
                <w:color w:val="0070C0"/>
                <w:sz w:val="20"/>
              </w:rPr>
              <w:t>&lt;funkcija&gt;</w:t>
            </w:r>
          </w:p>
        </w:tc>
      </w:tr>
      <w:tr w:rsidR="00B22BC2" w:rsidRPr="00A563CC" w14:paraId="3CB2C0C1" w14:textId="77777777" w:rsidTr="00E6511C">
        <w:tc>
          <w:tcPr>
            <w:tcW w:w="2310" w:type="dxa"/>
          </w:tcPr>
          <w:p w14:paraId="681F684D" w14:textId="77777777" w:rsidR="00B22BC2" w:rsidRPr="00A563CC" w:rsidRDefault="00B22BC2" w:rsidP="00E6511C">
            <w:pPr>
              <w:spacing w:line="276" w:lineRule="auto"/>
              <w:rPr>
                <w:rFonts w:ascii="Arial" w:hAnsi="Arial" w:cs="Arial"/>
                <w:color w:val="0070C0"/>
                <w:sz w:val="20"/>
                <w:szCs w:val="20"/>
              </w:rPr>
            </w:pPr>
          </w:p>
        </w:tc>
        <w:tc>
          <w:tcPr>
            <w:tcW w:w="2311" w:type="dxa"/>
          </w:tcPr>
          <w:p w14:paraId="17F144D7" w14:textId="77777777" w:rsidR="00B22BC2" w:rsidRPr="00A563CC" w:rsidRDefault="00B22BC2" w:rsidP="00E6511C">
            <w:pPr>
              <w:spacing w:line="276" w:lineRule="auto"/>
              <w:rPr>
                <w:rFonts w:ascii="Arial" w:hAnsi="Arial" w:cs="Arial"/>
                <w:color w:val="0070C0"/>
                <w:sz w:val="20"/>
                <w:szCs w:val="20"/>
              </w:rPr>
            </w:pPr>
          </w:p>
        </w:tc>
        <w:tc>
          <w:tcPr>
            <w:tcW w:w="236" w:type="dxa"/>
          </w:tcPr>
          <w:p w14:paraId="1DEAB10B" w14:textId="77777777" w:rsidR="00B22BC2" w:rsidRPr="00A563CC" w:rsidRDefault="00B22BC2" w:rsidP="00E6511C">
            <w:pPr>
              <w:spacing w:line="276" w:lineRule="auto"/>
              <w:rPr>
                <w:rFonts w:ascii="Arial" w:hAnsi="Arial" w:cs="Arial"/>
                <w:color w:val="0070C0"/>
                <w:sz w:val="20"/>
                <w:szCs w:val="20"/>
              </w:rPr>
            </w:pPr>
          </w:p>
        </w:tc>
        <w:tc>
          <w:tcPr>
            <w:tcW w:w="2105" w:type="dxa"/>
          </w:tcPr>
          <w:p w14:paraId="4F96AAAB" w14:textId="77777777" w:rsidR="00B22BC2" w:rsidRPr="00A563CC" w:rsidRDefault="00B22BC2" w:rsidP="00E6511C">
            <w:pPr>
              <w:spacing w:line="276" w:lineRule="auto"/>
              <w:rPr>
                <w:rFonts w:ascii="Arial" w:hAnsi="Arial" w:cs="Arial"/>
                <w:color w:val="0070C0"/>
                <w:sz w:val="20"/>
                <w:szCs w:val="20"/>
              </w:rPr>
            </w:pPr>
          </w:p>
        </w:tc>
        <w:tc>
          <w:tcPr>
            <w:tcW w:w="2105" w:type="dxa"/>
          </w:tcPr>
          <w:p w14:paraId="621E3A63" w14:textId="77777777" w:rsidR="00B22BC2" w:rsidRPr="00A563CC" w:rsidRDefault="00B22BC2" w:rsidP="00E6511C">
            <w:pPr>
              <w:spacing w:line="276" w:lineRule="auto"/>
              <w:rPr>
                <w:rFonts w:ascii="Arial" w:hAnsi="Arial" w:cs="Arial"/>
                <w:color w:val="0070C0"/>
                <w:sz w:val="20"/>
                <w:szCs w:val="20"/>
              </w:rPr>
            </w:pPr>
          </w:p>
        </w:tc>
      </w:tr>
      <w:tr w:rsidR="00B22BC2" w:rsidRPr="00A563CC" w14:paraId="73A2D333" w14:textId="77777777" w:rsidTr="00E6511C">
        <w:tc>
          <w:tcPr>
            <w:tcW w:w="2310" w:type="dxa"/>
          </w:tcPr>
          <w:p w14:paraId="30998F52" w14:textId="77777777" w:rsidR="00B22BC2" w:rsidRPr="00A563CC" w:rsidRDefault="00B22BC2" w:rsidP="00E6511C">
            <w:pPr>
              <w:spacing w:line="276" w:lineRule="auto"/>
              <w:rPr>
                <w:rFonts w:ascii="Arial" w:hAnsi="Arial" w:cs="Arial"/>
                <w:color w:val="0070C0"/>
                <w:sz w:val="20"/>
                <w:szCs w:val="20"/>
              </w:rPr>
            </w:pPr>
          </w:p>
        </w:tc>
        <w:tc>
          <w:tcPr>
            <w:tcW w:w="2311" w:type="dxa"/>
          </w:tcPr>
          <w:p w14:paraId="0E1C0326" w14:textId="77777777" w:rsidR="00B22BC2" w:rsidRPr="00A563CC" w:rsidRDefault="00B22BC2" w:rsidP="00E6511C">
            <w:pPr>
              <w:spacing w:line="276" w:lineRule="auto"/>
              <w:rPr>
                <w:rFonts w:ascii="Arial" w:hAnsi="Arial" w:cs="Arial"/>
                <w:color w:val="0070C0"/>
                <w:sz w:val="20"/>
                <w:szCs w:val="20"/>
              </w:rPr>
            </w:pPr>
          </w:p>
        </w:tc>
        <w:tc>
          <w:tcPr>
            <w:tcW w:w="236" w:type="dxa"/>
          </w:tcPr>
          <w:p w14:paraId="63B191C8" w14:textId="77777777" w:rsidR="00B22BC2" w:rsidRPr="00A563CC" w:rsidRDefault="00B22BC2" w:rsidP="00E6511C">
            <w:pPr>
              <w:spacing w:line="276" w:lineRule="auto"/>
              <w:rPr>
                <w:rFonts w:ascii="Arial" w:hAnsi="Arial" w:cs="Arial"/>
                <w:color w:val="0070C0"/>
                <w:sz w:val="20"/>
                <w:szCs w:val="20"/>
              </w:rPr>
            </w:pPr>
          </w:p>
        </w:tc>
        <w:tc>
          <w:tcPr>
            <w:tcW w:w="2105" w:type="dxa"/>
          </w:tcPr>
          <w:p w14:paraId="2E32A2B7" w14:textId="77777777" w:rsidR="00B22BC2" w:rsidRPr="00A563CC" w:rsidRDefault="00B22BC2" w:rsidP="00E6511C">
            <w:pPr>
              <w:spacing w:line="276" w:lineRule="auto"/>
              <w:rPr>
                <w:rFonts w:ascii="Arial" w:hAnsi="Arial" w:cs="Arial"/>
                <w:color w:val="0070C0"/>
                <w:sz w:val="20"/>
                <w:szCs w:val="20"/>
              </w:rPr>
            </w:pPr>
          </w:p>
        </w:tc>
        <w:tc>
          <w:tcPr>
            <w:tcW w:w="2105" w:type="dxa"/>
          </w:tcPr>
          <w:p w14:paraId="67990006" w14:textId="77777777" w:rsidR="00B22BC2" w:rsidRPr="00A563CC" w:rsidRDefault="00B22BC2" w:rsidP="00E6511C">
            <w:pPr>
              <w:spacing w:line="276" w:lineRule="auto"/>
              <w:rPr>
                <w:rFonts w:ascii="Arial" w:hAnsi="Arial" w:cs="Arial"/>
                <w:color w:val="0070C0"/>
                <w:sz w:val="20"/>
                <w:szCs w:val="20"/>
              </w:rPr>
            </w:pPr>
          </w:p>
        </w:tc>
      </w:tr>
      <w:tr w:rsidR="00B22BC2" w14:paraId="6FE382F1" w14:textId="77777777" w:rsidTr="00ED718C">
        <w:trPr>
          <w:trHeight w:val="68"/>
        </w:trPr>
        <w:tc>
          <w:tcPr>
            <w:tcW w:w="2310" w:type="dxa"/>
          </w:tcPr>
          <w:p w14:paraId="488D3061" w14:textId="5CD4563D" w:rsidR="00B22BC2" w:rsidRPr="00A563CC" w:rsidRDefault="00B22BC2" w:rsidP="00E6511C">
            <w:pPr>
              <w:spacing w:line="276" w:lineRule="auto"/>
              <w:ind w:left="-110"/>
              <w:rPr>
                <w:rFonts w:ascii="Arial" w:hAnsi="Arial" w:cs="Arial"/>
                <w:color w:val="0070C0"/>
                <w:sz w:val="20"/>
                <w:szCs w:val="20"/>
              </w:rPr>
            </w:pPr>
            <w:r w:rsidRPr="00A563CC">
              <w:rPr>
                <w:rFonts w:ascii="Arial" w:hAnsi="Arial" w:cs="Arial"/>
                <w:color w:val="0070C0"/>
                <w:sz w:val="20"/>
              </w:rPr>
              <w:t>&lt;ime i prezime&gt;</w:t>
            </w:r>
          </w:p>
        </w:tc>
        <w:tc>
          <w:tcPr>
            <w:tcW w:w="2311" w:type="dxa"/>
          </w:tcPr>
          <w:p w14:paraId="6B85E5F5" w14:textId="58FD5879" w:rsidR="00B22BC2" w:rsidRPr="00A563CC" w:rsidRDefault="00B22BC2" w:rsidP="00E6511C">
            <w:pPr>
              <w:spacing w:line="276" w:lineRule="auto"/>
              <w:rPr>
                <w:rFonts w:ascii="Arial" w:hAnsi="Arial" w:cs="Arial"/>
                <w:color w:val="0070C0"/>
                <w:sz w:val="20"/>
                <w:szCs w:val="20"/>
              </w:rPr>
            </w:pPr>
            <w:r w:rsidRPr="00A563CC">
              <w:rPr>
                <w:rFonts w:ascii="Arial" w:hAnsi="Arial" w:cs="Arial"/>
                <w:color w:val="0070C0"/>
                <w:sz w:val="20"/>
              </w:rPr>
              <w:t>&lt;ime i prezime&gt;</w:t>
            </w:r>
          </w:p>
        </w:tc>
        <w:tc>
          <w:tcPr>
            <w:tcW w:w="236" w:type="dxa"/>
          </w:tcPr>
          <w:p w14:paraId="0AD3D75A" w14:textId="77777777" w:rsidR="00B22BC2" w:rsidRPr="00A563CC" w:rsidRDefault="00B22BC2" w:rsidP="00E6511C">
            <w:pPr>
              <w:spacing w:line="276" w:lineRule="auto"/>
              <w:rPr>
                <w:rFonts w:ascii="Arial" w:hAnsi="Arial" w:cs="Arial"/>
                <w:color w:val="0070C0"/>
                <w:sz w:val="20"/>
              </w:rPr>
            </w:pPr>
          </w:p>
        </w:tc>
        <w:tc>
          <w:tcPr>
            <w:tcW w:w="2105" w:type="dxa"/>
          </w:tcPr>
          <w:p w14:paraId="7BF9482C" w14:textId="77777777" w:rsidR="00B22BC2" w:rsidRPr="00A563CC" w:rsidRDefault="00B22BC2" w:rsidP="00E6511C">
            <w:pPr>
              <w:spacing w:line="276" w:lineRule="auto"/>
              <w:rPr>
                <w:rFonts w:ascii="Arial" w:hAnsi="Arial" w:cs="Arial"/>
                <w:color w:val="0070C0"/>
                <w:sz w:val="20"/>
                <w:szCs w:val="20"/>
              </w:rPr>
            </w:pPr>
            <w:r w:rsidRPr="00A563CC">
              <w:rPr>
                <w:rFonts w:ascii="Arial" w:hAnsi="Arial" w:cs="Arial"/>
                <w:color w:val="0070C0"/>
                <w:sz w:val="20"/>
              </w:rPr>
              <w:t>&lt;ime i prezime&gt;</w:t>
            </w:r>
          </w:p>
        </w:tc>
        <w:tc>
          <w:tcPr>
            <w:tcW w:w="2105" w:type="dxa"/>
          </w:tcPr>
          <w:p w14:paraId="2552ADD5" w14:textId="77777777" w:rsidR="00B22BC2" w:rsidRPr="00ED718C" w:rsidRDefault="00B22BC2" w:rsidP="00E6511C">
            <w:pPr>
              <w:spacing w:line="276" w:lineRule="auto"/>
              <w:rPr>
                <w:rFonts w:ascii="Arial" w:hAnsi="Arial" w:cs="Arial"/>
                <w:color w:val="0070C0"/>
                <w:sz w:val="20"/>
                <w:szCs w:val="20"/>
              </w:rPr>
            </w:pPr>
            <w:r w:rsidRPr="00A563CC">
              <w:rPr>
                <w:rFonts w:ascii="Arial" w:hAnsi="Arial" w:cs="Arial"/>
                <w:color w:val="0070C0"/>
                <w:sz w:val="20"/>
              </w:rPr>
              <w:t>&lt;ime i prezime&gt;</w:t>
            </w:r>
          </w:p>
        </w:tc>
      </w:tr>
    </w:tbl>
    <w:p w14:paraId="14A6B2F7" w14:textId="77777777" w:rsidR="006C44BB" w:rsidRPr="006C44BB" w:rsidRDefault="006C44BB" w:rsidP="006C44BB">
      <w:pPr>
        <w:spacing w:line="276" w:lineRule="auto"/>
        <w:rPr>
          <w:rFonts w:ascii="Arial" w:hAnsi="Arial" w:cs="Arial"/>
          <w:sz w:val="20"/>
          <w:szCs w:val="20"/>
        </w:rPr>
      </w:pPr>
    </w:p>
    <w:p w14:paraId="6E6DB6DB" w14:textId="212D5FDF" w:rsidR="00C2153D" w:rsidRPr="005F3A20" w:rsidRDefault="00C2153D" w:rsidP="005F3A20">
      <w:pPr>
        <w:pStyle w:val="Style26"/>
        <w:shd w:val="clear" w:color="auto" w:fill="auto"/>
        <w:tabs>
          <w:tab w:val="left" w:pos="308"/>
        </w:tabs>
        <w:spacing w:line="276" w:lineRule="auto"/>
        <w:ind w:firstLine="0"/>
        <w:rPr>
          <w:rFonts w:ascii="Arial" w:hAnsi="Arial" w:cs="Arial"/>
          <w:sz w:val="20"/>
          <w:szCs w:val="20"/>
        </w:rPr>
      </w:pPr>
    </w:p>
    <w:p w14:paraId="2B8340E1" w14:textId="77777777" w:rsidR="003B0BE7" w:rsidRPr="005F3A20" w:rsidRDefault="003B0BE7">
      <w:pPr>
        <w:pStyle w:val="Style26"/>
        <w:shd w:val="clear" w:color="auto" w:fill="auto"/>
        <w:tabs>
          <w:tab w:val="left" w:pos="308"/>
        </w:tabs>
        <w:spacing w:line="276" w:lineRule="auto"/>
        <w:ind w:firstLine="0"/>
        <w:rPr>
          <w:rFonts w:ascii="Arial" w:hAnsi="Arial" w:cs="Arial"/>
          <w:sz w:val="20"/>
          <w:szCs w:val="20"/>
        </w:rPr>
      </w:pPr>
    </w:p>
    <w:sectPr w:rsidR="003B0BE7" w:rsidRPr="005F3A20" w:rsidSect="00C040DE">
      <w:headerReference w:type="even" r:id="rId11"/>
      <w:headerReference w:type="default" r:id="rId12"/>
      <w:footerReference w:type="default" r:id="rId13"/>
      <w:headerReference w:type="first" r:id="rId14"/>
      <w:type w:val="continuous"/>
      <w:pgSz w:w="11907" w:h="16840" w:code="9"/>
      <w:pgMar w:top="1417" w:right="1417" w:bottom="1417" w:left="1417"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DBD0" w14:textId="77777777" w:rsidR="00111A86" w:rsidRDefault="00111A86">
      <w:r>
        <w:separator/>
      </w:r>
    </w:p>
  </w:endnote>
  <w:endnote w:type="continuationSeparator" w:id="0">
    <w:p w14:paraId="66A6BB68" w14:textId="77777777" w:rsidR="00111A86" w:rsidRDefault="00111A86">
      <w:r>
        <w:continuationSeparator/>
      </w:r>
    </w:p>
  </w:endnote>
  <w:endnote w:type="continuationNotice" w:id="1">
    <w:p w14:paraId="63860473" w14:textId="77777777" w:rsidR="00111A86" w:rsidRDefault="00111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98215"/>
      <w:docPartObj>
        <w:docPartGallery w:val="Page Numbers (Bottom of Page)"/>
        <w:docPartUnique/>
      </w:docPartObj>
    </w:sdtPr>
    <w:sdtEndPr>
      <w:rPr>
        <w:rFonts w:ascii="Arial" w:hAnsi="Arial" w:cs="Arial"/>
        <w:noProof/>
        <w:sz w:val="20"/>
        <w:szCs w:val="20"/>
      </w:rPr>
    </w:sdtEndPr>
    <w:sdtContent>
      <w:p w14:paraId="331CCC33" w14:textId="6CC9F859" w:rsidR="00E03AC3" w:rsidRPr="004E3B29" w:rsidRDefault="00E03AC3">
        <w:pPr>
          <w:pStyle w:val="Footer"/>
          <w:jc w:val="right"/>
          <w:rPr>
            <w:rFonts w:ascii="Arial" w:hAnsi="Arial" w:cs="Arial"/>
            <w:sz w:val="20"/>
            <w:szCs w:val="20"/>
          </w:rPr>
        </w:pPr>
        <w:r w:rsidRPr="004E3B29">
          <w:rPr>
            <w:rFonts w:ascii="Arial" w:hAnsi="Arial" w:cs="Arial"/>
            <w:sz w:val="20"/>
            <w:szCs w:val="20"/>
          </w:rPr>
          <w:fldChar w:fldCharType="begin"/>
        </w:r>
        <w:r w:rsidRPr="004E3B29">
          <w:rPr>
            <w:rFonts w:ascii="Arial" w:hAnsi="Arial" w:cs="Arial"/>
            <w:sz w:val="20"/>
            <w:szCs w:val="20"/>
          </w:rPr>
          <w:instrText xml:space="preserve"> PAGE   \* MERGEFORMAT </w:instrText>
        </w:r>
        <w:r w:rsidRPr="004E3B29">
          <w:rPr>
            <w:rFonts w:ascii="Arial" w:hAnsi="Arial" w:cs="Arial"/>
            <w:sz w:val="20"/>
            <w:szCs w:val="20"/>
          </w:rPr>
          <w:fldChar w:fldCharType="separate"/>
        </w:r>
        <w:r w:rsidRPr="004E3B29">
          <w:rPr>
            <w:rFonts w:ascii="Arial" w:hAnsi="Arial" w:cs="Arial"/>
            <w:noProof/>
            <w:sz w:val="20"/>
            <w:szCs w:val="20"/>
          </w:rPr>
          <w:t>5</w:t>
        </w:r>
        <w:r w:rsidRPr="004E3B29">
          <w:rPr>
            <w:rFonts w:ascii="Arial" w:hAnsi="Arial" w:cs="Arial"/>
            <w:noProof/>
            <w:sz w:val="20"/>
            <w:szCs w:val="20"/>
          </w:rPr>
          <w:fldChar w:fldCharType="end"/>
        </w:r>
        <w:r w:rsidR="00FA6DE5">
          <w:rPr>
            <w:rFonts w:ascii="Arial" w:hAnsi="Arial" w:cs="Arial"/>
            <w:noProof/>
            <w:sz w:val="20"/>
            <w:szCs w:val="20"/>
          </w:rPr>
          <w:t>/</w:t>
        </w:r>
        <w:r w:rsidR="00FA6DE5">
          <w:rPr>
            <w:rFonts w:ascii="Arial" w:hAnsi="Arial" w:cs="Arial"/>
            <w:noProof/>
            <w:sz w:val="20"/>
            <w:szCs w:val="20"/>
          </w:rPr>
          <w:fldChar w:fldCharType="begin"/>
        </w:r>
        <w:r w:rsidR="00FA6DE5">
          <w:rPr>
            <w:rFonts w:ascii="Arial" w:hAnsi="Arial" w:cs="Arial"/>
            <w:noProof/>
            <w:sz w:val="20"/>
            <w:szCs w:val="20"/>
          </w:rPr>
          <w:instrText xml:space="preserve"> NUMPAGES  \* Arabic  \* MERGEFORMAT </w:instrText>
        </w:r>
        <w:r w:rsidR="00FA6DE5">
          <w:rPr>
            <w:rFonts w:ascii="Arial" w:hAnsi="Arial" w:cs="Arial"/>
            <w:noProof/>
            <w:sz w:val="20"/>
            <w:szCs w:val="20"/>
          </w:rPr>
          <w:fldChar w:fldCharType="separate"/>
        </w:r>
        <w:r w:rsidR="00FA6DE5">
          <w:rPr>
            <w:rFonts w:ascii="Arial" w:hAnsi="Arial" w:cs="Arial"/>
            <w:noProof/>
            <w:sz w:val="20"/>
            <w:szCs w:val="20"/>
          </w:rPr>
          <w:t>6</w:t>
        </w:r>
        <w:r w:rsidR="00FA6DE5">
          <w:rPr>
            <w:rFonts w:ascii="Arial" w:hAnsi="Arial" w:cs="Arial"/>
            <w:noProof/>
            <w:sz w:val="20"/>
            <w:szCs w:val="20"/>
          </w:rPr>
          <w:fldChar w:fldCharType="end"/>
        </w:r>
      </w:p>
    </w:sdtContent>
  </w:sdt>
  <w:p w14:paraId="58F00FE8" w14:textId="77777777" w:rsidR="00E03AC3" w:rsidRDefault="00E03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24AF" w14:textId="77777777" w:rsidR="00111A86" w:rsidRDefault="00111A86">
      <w:r>
        <w:separator/>
      </w:r>
    </w:p>
  </w:footnote>
  <w:footnote w:type="continuationSeparator" w:id="0">
    <w:p w14:paraId="26F029C9" w14:textId="77777777" w:rsidR="00111A86" w:rsidRDefault="00111A86">
      <w:r>
        <w:continuationSeparator/>
      </w:r>
    </w:p>
  </w:footnote>
  <w:footnote w:type="continuationNotice" w:id="1">
    <w:p w14:paraId="5144200B" w14:textId="77777777" w:rsidR="00111A86" w:rsidRDefault="00111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63DD" w14:textId="2231480D" w:rsidR="00E03AC3" w:rsidRDefault="00000000">
    <w:pPr>
      <w:pStyle w:val="Header"/>
    </w:pPr>
    <w:r>
      <w:rPr>
        <w:noProof/>
      </w:rPr>
      <w:pict w14:anchorId="4FF91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98907" o:spid="_x0000_s1029" type="#_x0000_t136" style="position:absolute;margin-left:0;margin-top:0;width:456.85pt;height:182.75pt;rotation:315;z-index:-251658239;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7BE2" w14:textId="3F0FAAC0" w:rsidR="00E03AC3" w:rsidRDefault="00000000">
    <w:pPr>
      <w:pStyle w:val="Header"/>
    </w:pPr>
    <w:r>
      <w:rPr>
        <w:noProof/>
      </w:rPr>
      <w:pict w14:anchorId="4211C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98908" o:spid="_x0000_s1030" type="#_x0000_t136" style="position:absolute;margin-left:0;margin-top:0;width:456.85pt;height:182.75pt;rotation:315;z-index:-251658238;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E647" w14:textId="641E4128" w:rsidR="00E03AC3" w:rsidRDefault="00000000">
    <w:pPr>
      <w:pStyle w:val="Header"/>
    </w:pPr>
    <w:r>
      <w:rPr>
        <w:noProof/>
      </w:rPr>
      <w:pict w14:anchorId="07BFC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98906" o:spid="_x0000_s1028" type="#_x0000_t136" style="position:absolute;margin-left:0;margin-top:0;width:456.85pt;height:182.75pt;rotation:315;z-index:-251658240;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58A"/>
    <w:multiLevelType w:val="hybridMultilevel"/>
    <w:tmpl w:val="18805FB2"/>
    <w:lvl w:ilvl="0" w:tplc="B3AEA78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DA2111"/>
    <w:multiLevelType w:val="hybridMultilevel"/>
    <w:tmpl w:val="14426FEC"/>
    <w:lvl w:ilvl="0" w:tplc="94CA91A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B21178"/>
    <w:multiLevelType w:val="hybridMultilevel"/>
    <w:tmpl w:val="FBC09BD4"/>
    <w:lvl w:ilvl="0" w:tplc="20A609D2">
      <w:numFmt w:val="bullet"/>
      <w:lvlText w:val="-"/>
      <w:lvlJc w:val="left"/>
      <w:pPr>
        <w:ind w:left="927" w:hanging="360"/>
      </w:pPr>
      <w:rPr>
        <w:rFonts w:ascii="Calibri" w:eastAsia="Calibri" w:hAnsi="Calibri" w:cs="Calibri"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3" w15:restartNumberingAfterBreak="0">
    <w:nsid w:val="090122E8"/>
    <w:multiLevelType w:val="hybridMultilevel"/>
    <w:tmpl w:val="1FE02CCC"/>
    <w:lvl w:ilvl="0" w:tplc="94CA91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077DDB"/>
    <w:multiLevelType w:val="hybridMultilevel"/>
    <w:tmpl w:val="3094125A"/>
    <w:lvl w:ilvl="0" w:tplc="94CA91A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4939A7"/>
    <w:multiLevelType w:val="hybridMultilevel"/>
    <w:tmpl w:val="ED9AE2D6"/>
    <w:lvl w:ilvl="0" w:tplc="17C2B4C0">
      <w:start w:val="1"/>
      <w:numFmt w:val="bullet"/>
      <w:lvlText w:val="―"/>
      <w:lvlJc w:val="left"/>
      <w:pPr>
        <w:ind w:left="107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F5772A"/>
    <w:multiLevelType w:val="hybridMultilevel"/>
    <w:tmpl w:val="A8EE2DE4"/>
    <w:lvl w:ilvl="0" w:tplc="041A0017">
      <w:start w:val="1"/>
      <w:numFmt w:val="lowerLetter"/>
      <w:lvlText w:val="%1)"/>
      <w:lvlJc w:val="left"/>
      <w:pPr>
        <w:ind w:left="567" w:hanging="360"/>
      </w:pPr>
    </w:lvl>
    <w:lvl w:ilvl="1" w:tplc="041A0019" w:tentative="1">
      <w:start w:val="1"/>
      <w:numFmt w:val="lowerLetter"/>
      <w:lvlText w:val="%2."/>
      <w:lvlJc w:val="left"/>
      <w:pPr>
        <w:ind w:left="1287" w:hanging="360"/>
      </w:pPr>
    </w:lvl>
    <w:lvl w:ilvl="2" w:tplc="041A001B" w:tentative="1">
      <w:start w:val="1"/>
      <w:numFmt w:val="lowerRoman"/>
      <w:lvlText w:val="%3."/>
      <w:lvlJc w:val="right"/>
      <w:pPr>
        <w:ind w:left="2007" w:hanging="180"/>
      </w:pPr>
    </w:lvl>
    <w:lvl w:ilvl="3" w:tplc="041A000F" w:tentative="1">
      <w:start w:val="1"/>
      <w:numFmt w:val="decimal"/>
      <w:lvlText w:val="%4."/>
      <w:lvlJc w:val="left"/>
      <w:pPr>
        <w:ind w:left="2727" w:hanging="360"/>
      </w:pPr>
    </w:lvl>
    <w:lvl w:ilvl="4" w:tplc="041A0019" w:tentative="1">
      <w:start w:val="1"/>
      <w:numFmt w:val="lowerLetter"/>
      <w:lvlText w:val="%5."/>
      <w:lvlJc w:val="left"/>
      <w:pPr>
        <w:ind w:left="3447" w:hanging="360"/>
      </w:pPr>
    </w:lvl>
    <w:lvl w:ilvl="5" w:tplc="041A001B" w:tentative="1">
      <w:start w:val="1"/>
      <w:numFmt w:val="lowerRoman"/>
      <w:lvlText w:val="%6."/>
      <w:lvlJc w:val="right"/>
      <w:pPr>
        <w:ind w:left="4167" w:hanging="180"/>
      </w:pPr>
    </w:lvl>
    <w:lvl w:ilvl="6" w:tplc="041A000F" w:tentative="1">
      <w:start w:val="1"/>
      <w:numFmt w:val="decimal"/>
      <w:lvlText w:val="%7."/>
      <w:lvlJc w:val="left"/>
      <w:pPr>
        <w:ind w:left="4887" w:hanging="360"/>
      </w:pPr>
    </w:lvl>
    <w:lvl w:ilvl="7" w:tplc="041A0019" w:tentative="1">
      <w:start w:val="1"/>
      <w:numFmt w:val="lowerLetter"/>
      <w:lvlText w:val="%8."/>
      <w:lvlJc w:val="left"/>
      <w:pPr>
        <w:ind w:left="5607" w:hanging="360"/>
      </w:pPr>
    </w:lvl>
    <w:lvl w:ilvl="8" w:tplc="041A001B" w:tentative="1">
      <w:start w:val="1"/>
      <w:numFmt w:val="lowerRoman"/>
      <w:lvlText w:val="%9."/>
      <w:lvlJc w:val="right"/>
      <w:pPr>
        <w:ind w:left="6327" w:hanging="180"/>
      </w:pPr>
    </w:lvl>
  </w:abstractNum>
  <w:abstractNum w:abstractNumId="7" w15:restartNumberingAfterBreak="0">
    <w:nsid w:val="14A251AE"/>
    <w:multiLevelType w:val="hybridMultilevel"/>
    <w:tmpl w:val="AAA4D05A"/>
    <w:lvl w:ilvl="0" w:tplc="66846BE4">
      <w:numFmt w:val="bullet"/>
      <w:lvlText w:val="-"/>
      <w:lvlJc w:val="left"/>
      <w:pPr>
        <w:ind w:left="1353" w:hanging="360"/>
      </w:pPr>
      <w:rPr>
        <w:rFonts w:ascii="Symbol" w:eastAsia="Times New Roman"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8" w15:restartNumberingAfterBreak="0">
    <w:nsid w:val="179A1185"/>
    <w:multiLevelType w:val="hybridMultilevel"/>
    <w:tmpl w:val="A21ECA10"/>
    <w:lvl w:ilvl="0" w:tplc="93C0C8C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964750"/>
    <w:multiLevelType w:val="hybridMultilevel"/>
    <w:tmpl w:val="34CE4548"/>
    <w:lvl w:ilvl="0" w:tplc="510EEC3E">
      <w:start w:val="1"/>
      <w:numFmt w:val="decimal"/>
      <w:lvlText w:val="(%1)"/>
      <w:lvlJc w:val="left"/>
      <w:pPr>
        <w:ind w:left="8508"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AC5E0E"/>
    <w:multiLevelType w:val="hybridMultilevel"/>
    <w:tmpl w:val="F40ABF38"/>
    <w:lvl w:ilvl="0" w:tplc="94CA91A0">
      <w:start w:val="1"/>
      <w:numFmt w:val="decimal"/>
      <w:lvlText w:val="(%1)"/>
      <w:lvlJc w:val="left"/>
      <w:pPr>
        <w:ind w:left="1428" w:hanging="360"/>
      </w:pPr>
      <w:rPr>
        <w:rFonts w:hint="default"/>
        <w:b w:val="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1CB16DA0"/>
    <w:multiLevelType w:val="hybridMultilevel"/>
    <w:tmpl w:val="C9C4F884"/>
    <w:lvl w:ilvl="0" w:tplc="AA086C36">
      <w:start w:val="1"/>
      <w:numFmt w:val="lowerLetter"/>
      <w:lvlText w:val="%1)"/>
      <w:lvlJc w:val="left"/>
      <w:pPr>
        <w:ind w:left="144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4C2853"/>
    <w:multiLevelType w:val="hybridMultilevel"/>
    <w:tmpl w:val="20E2ECB0"/>
    <w:lvl w:ilvl="0" w:tplc="0CFA361A">
      <w:start w:val="1"/>
      <w:numFmt w:val="decimal"/>
      <w:lvlText w:val="(%1)"/>
      <w:lvlJc w:val="left"/>
      <w:pPr>
        <w:ind w:left="720" w:hanging="360"/>
      </w:pPr>
      <w:rPr>
        <w:rFonts w:hint="default"/>
      </w:rPr>
    </w:lvl>
    <w:lvl w:ilvl="1" w:tplc="C792D6F4">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02202AE"/>
    <w:multiLevelType w:val="hybridMultilevel"/>
    <w:tmpl w:val="57EA0C28"/>
    <w:lvl w:ilvl="0" w:tplc="0C36D54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23AD5BA8"/>
    <w:multiLevelType w:val="hybridMultilevel"/>
    <w:tmpl w:val="868C138A"/>
    <w:lvl w:ilvl="0" w:tplc="66846BE4">
      <w:numFmt w:val="bullet"/>
      <w:lvlText w:val="-"/>
      <w:lvlJc w:val="left"/>
      <w:pPr>
        <w:ind w:left="1353" w:hanging="360"/>
      </w:pPr>
      <w:rPr>
        <w:rFonts w:ascii="Symbol" w:eastAsia="Times New Roman"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5" w15:restartNumberingAfterBreak="0">
    <w:nsid w:val="24F32B1D"/>
    <w:multiLevelType w:val="hybridMultilevel"/>
    <w:tmpl w:val="953CBBB0"/>
    <w:lvl w:ilvl="0" w:tplc="9C8E80A2">
      <w:numFmt w:val="bullet"/>
      <w:lvlText w:val="-"/>
      <w:lvlJc w:val="left"/>
      <w:pPr>
        <w:ind w:left="107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146EA6"/>
    <w:multiLevelType w:val="hybridMultilevel"/>
    <w:tmpl w:val="BDFC24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3E7F2C"/>
    <w:multiLevelType w:val="hybridMultilevel"/>
    <w:tmpl w:val="1270AE74"/>
    <w:lvl w:ilvl="0" w:tplc="83AE3546">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2DBE0E34"/>
    <w:multiLevelType w:val="hybridMultilevel"/>
    <w:tmpl w:val="11DEB056"/>
    <w:lvl w:ilvl="0" w:tplc="AA086C36">
      <w:start w:val="1"/>
      <w:numFmt w:val="lowerLetter"/>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E36F0F"/>
    <w:multiLevelType w:val="hybridMultilevel"/>
    <w:tmpl w:val="502CFBA6"/>
    <w:lvl w:ilvl="0" w:tplc="190889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3D22C3E"/>
    <w:multiLevelType w:val="hybridMultilevel"/>
    <w:tmpl w:val="3810051C"/>
    <w:lvl w:ilvl="0" w:tplc="66846BE4">
      <w:numFmt w:val="bullet"/>
      <w:lvlText w:val="-"/>
      <w:lvlJc w:val="left"/>
      <w:pPr>
        <w:ind w:left="1353" w:hanging="360"/>
      </w:pPr>
      <w:rPr>
        <w:rFonts w:ascii="Symbol" w:eastAsia="Times New Roman"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1" w15:restartNumberingAfterBreak="0">
    <w:nsid w:val="3536271C"/>
    <w:multiLevelType w:val="hybridMultilevel"/>
    <w:tmpl w:val="4E5EF7FC"/>
    <w:lvl w:ilvl="0" w:tplc="E730A74A">
      <w:start w:val="1"/>
      <w:numFmt w:val="low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6935628"/>
    <w:multiLevelType w:val="hybridMultilevel"/>
    <w:tmpl w:val="1FE02CCC"/>
    <w:lvl w:ilvl="0" w:tplc="94CA91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C6944DE"/>
    <w:multiLevelType w:val="hybridMultilevel"/>
    <w:tmpl w:val="3334BAE2"/>
    <w:lvl w:ilvl="0" w:tplc="16505C2A">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CD74C57"/>
    <w:multiLevelType w:val="hybridMultilevel"/>
    <w:tmpl w:val="E84C46DA"/>
    <w:lvl w:ilvl="0" w:tplc="96A004F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883BC0"/>
    <w:multiLevelType w:val="hybridMultilevel"/>
    <w:tmpl w:val="A8EE2DE4"/>
    <w:lvl w:ilvl="0" w:tplc="041A0017">
      <w:start w:val="1"/>
      <w:numFmt w:val="lowerLetter"/>
      <w:lvlText w:val="%1)"/>
      <w:lvlJc w:val="left"/>
      <w:pPr>
        <w:ind w:left="567" w:hanging="360"/>
      </w:pPr>
    </w:lvl>
    <w:lvl w:ilvl="1" w:tplc="041A0019" w:tentative="1">
      <w:start w:val="1"/>
      <w:numFmt w:val="lowerLetter"/>
      <w:lvlText w:val="%2."/>
      <w:lvlJc w:val="left"/>
      <w:pPr>
        <w:ind w:left="1287" w:hanging="360"/>
      </w:pPr>
    </w:lvl>
    <w:lvl w:ilvl="2" w:tplc="041A001B" w:tentative="1">
      <w:start w:val="1"/>
      <w:numFmt w:val="lowerRoman"/>
      <w:lvlText w:val="%3."/>
      <w:lvlJc w:val="right"/>
      <w:pPr>
        <w:ind w:left="2007" w:hanging="180"/>
      </w:pPr>
    </w:lvl>
    <w:lvl w:ilvl="3" w:tplc="041A000F" w:tentative="1">
      <w:start w:val="1"/>
      <w:numFmt w:val="decimal"/>
      <w:lvlText w:val="%4."/>
      <w:lvlJc w:val="left"/>
      <w:pPr>
        <w:ind w:left="2727" w:hanging="360"/>
      </w:pPr>
    </w:lvl>
    <w:lvl w:ilvl="4" w:tplc="041A0019" w:tentative="1">
      <w:start w:val="1"/>
      <w:numFmt w:val="lowerLetter"/>
      <w:lvlText w:val="%5."/>
      <w:lvlJc w:val="left"/>
      <w:pPr>
        <w:ind w:left="3447" w:hanging="360"/>
      </w:pPr>
    </w:lvl>
    <w:lvl w:ilvl="5" w:tplc="041A001B" w:tentative="1">
      <w:start w:val="1"/>
      <w:numFmt w:val="lowerRoman"/>
      <w:lvlText w:val="%6."/>
      <w:lvlJc w:val="right"/>
      <w:pPr>
        <w:ind w:left="4167" w:hanging="180"/>
      </w:pPr>
    </w:lvl>
    <w:lvl w:ilvl="6" w:tplc="041A000F" w:tentative="1">
      <w:start w:val="1"/>
      <w:numFmt w:val="decimal"/>
      <w:lvlText w:val="%7."/>
      <w:lvlJc w:val="left"/>
      <w:pPr>
        <w:ind w:left="4887" w:hanging="360"/>
      </w:pPr>
    </w:lvl>
    <w:lvl w:ilvl="7" w:tplc="041A0019" w:tentative="1">
      <w:start w:val="1"/>
      <w:numFmt w:val="lowerLetter"/>
      <w:lvlText w:val="%8."/>
      <w:lvlJc w:val="left"/>
      <w:pPr>
        <w:ind w:left="5607" w:hanging="360"/>
      </w:pPr>
    </w:lvl>
    <w:lvl w:ilvl="8" w:tplc="041A001B" w:tentative="1">
      <w:start w:val="1"/>
      <w:numFmt w:val="lowerRoman"/>
      <w:lvlText w:val="%9."/>
      <w:lvlJc w:val="right"/>
      <w:pPr>
        <w:ind w:left="6327" w:hanging="180"/>
      </w:pPr>
    </w:lvl>
  </w:abstractNum>
  <w:abstractNum w:abstractNumId="26" w15:restartNumberingAfterBreak="0">
    <w:nsid w:val="4F4D09E9"/>
    <w:multiLevelType w:val="hybridMultilevel"/>
    <w:tmpl w:val="18805FB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092DC9"/>
    <w:multiLevelType w:val="hybridMultilevel"/>
    <w:tmpl w:val="4B149828"/>
    <w:lvl w:ilvl="0" w:tplc="AA086C36">
      <w:start w:val="1"/>
      <w:numFmt w:val="lowerLetter"/>
      <w:lvlText w:val="%1)"/>
      <w:lvlJc w:val="left"/>
      <w:pPr>
        <w:ind w:left="144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44C3247"/>
    <w:multiLevelType w:val="hybridMultilevel"/>
    <w:tmpl w:val="CF5CB6F4"/>
    <w:lvl w:ilvl="0" w:tplc="041A0001">
      <w:start w:val="1"/>
      <w:numFmt w:val="bullet"/>
      <w:lvlText w:val=""/>
      <w:lvlJc w:val="left"/>
      <w:pPr>
        <w:ind w:left="720" w:hanging="360"/>
      </w:pPr>
      <w:rPr>
        <w:rFonts w:ascii="Symbol" w:hAnsi="Symbol" w:hint="default"/>
      </w:rPr>
    </w:lvl>
    <w:lvl w:ilvl="1" w:tplc="284444E6">
      <w:numFmt w:val="bullet"/>
      <w:lvlText w:val="-"/>
      <w:lvlJc w:val="left"/>
      <w:pPr>
        <w:ind w:left="1440" w:hanging="360"/>
      </w:pPr>
      <w:rPr>
        <w:rFonts w:ascii="Calibri" w:eastAsia="Calibri" w:hAnsi="Calibri"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5BB3247"/>
    <w:multiLevelType w:val="hybridMultilevel"/>
    <w:tmpl w:val="438A7B56"/>
    <w:lvl w:ilvl="0" w:tplc="8EF4916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15:restartNumberingAfterBreak="0">
    <w:nsid w:val="5AB354CD"/>
    <w:multiLevelType w:val="hybridMultilevel"/>
    <w:tmpl w:val="2C24B9A8"/>
    <w:lvl w:ilvl="0" w:tplc="9C8E80A2">
      <w:numFmt w:val="bullet"/>
      <w:lvlText w:val="-"/>
      <w:lvlJc w:val="left"/>
      <w:pPr>
        <w:ind w:left="1353" w:hanging="360"/>
      </w:pPr>
      <w:rPr>
        <w:rFonts w:ascii="Arial" w:eastAsia="Times New Roman" w:hAnsi="Arial" w:cs="Aria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31" w15:restartNumberingAfterBreak="0">
    <w:nsid w:val="659B42B5"/>
    <w:multiLevelType w:val="hybridMultilevel"/>
    <w:tmpl w:val="878CAD24"/>
    <w:lvl w:ilvl="0" w:tplc="2080366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89570D6"/>
    <w:multiLevelType w:val="hybridMultilevel"/>
    <w:tmpl w:val="CBDA20E0"/>
    <w:lvl w:ilvl="0" w:tplc="94CA91A0">
      <w:start w:val="1"/>
      <w:numFmt w:val="decimal"/>
      <w:lvlText w:val="(%1)"/>
      <w:lvlJc w:val="left"/>
      <w:pPr>
        <w:ind w:left="786" w:hanging="360"/>
      </w:pPr>
      <w:rPr>
        <w:rFonts w:hint="default"/>
      </w:rPr>
    </w:lvl>
    <w:lvl w:ilvl="1" w:tplc="B7DE4BF0">
      <w:start w:val="1"/>
      <w:numFmt w:val="lowerLetter"/>
      <w:lvlText w:val="%2)"/>
      <w:lvlJc w:val="left"/>
      <w:pPr>
        <w:ind w:left="1440" w:hanging="360"/>
      </w:pPr>
      <w:rPr>
        <w:rFonts w:ascii="Arial" w:eastAsia="Times New Roman" w:hAnsi="Arial" w:cs="Arial"/>
        <w:color w:val="0070C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0331273"/>
    <w:multiLevelType w:val="hybridMultilevel"/>
    <w:tmpl w:val="0C4E8384"/>
    <w:lvl w:ilvl="0" w:tplc="E730A74A">
      <w:start w:val="1"/>
      <w:numFmt w:val="lowerRoman"/>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240D8F"/>
    <w:multiLevelType w:val="hybridMultilevel"/>
    <w:tmpl w:val="AD6A4560"/>
    <w:lvl w:ilvl="0" w:tplc="8EF4916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5" w15:restartNumberingAfterBreak="0">
    <w:nsid w:val="72FD307D"/>
    <w:multiLevelType w:val="hybridMultilevel"/>
    <w:tmpl w:val="676653DC"/>
    <w:lvl w:ilvl="0" w:tplc="0CFA36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3E855FA"/>
    <w:multiLevelType w:val="hybridMultilevel"/>
    <w:tmpl w:val="1DA0CE7E"/>
    <w:lvl w:ilvl="0" w:tplc="D5ACB646">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F160D6"/>
    <w:multiLevelType w:val="hybridMultilevel"/>
    <w:tmpl w:val="BDFC2448"/>
    <w:lvl w:ilvl="0" w:tplc="C108F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77E7C66"/>
    <w:multiLevelType w:val="hybridMultilevel"/>
    <w:tmpl w:val="60EA9036"/>
    <w:lvl w:ilvl="0" w:tplc="17C2B4C0">
      <w:start w:val="1"/>
      <w:numFmt w:val="bullet"/>
      <w:lvlText w:val="―"/>
      <w:lvlJc w:val="left"/>
      <w:pPr>
        <w:ind w:left="780" w:hanging="360"/>
      </w:pPr>
      <w:rPr>
        <w:rFonts w:ascii="Arial" w:hAnsi="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9" w15:restartNumberingAfterBreak="0">
    <w:nsid w:val="785059AD"/>
    <w:multiLevelType w:val="hybridMultilevel"/>
    <w:tmpl w:val="FDFC680E"/>
    <w:lvl w:ilvl="0" w:tplc="17C2B4C0">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52724B"/>
    <w:multiLevelType w:val="hybridMultilevel"/>
    <w:tmpl w:val="14426FEC"/>
    <w:lvl w:ilvl="0" w:tplc="94CA91A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CF773CA"/>
    <w:multiLevelType w:val="hybridMultilevel"/>
    <w:tmpl w:val="4B149828"/>
    <w:lvl w:ilvl="0" w:tplc="FFFFFFFF">
      <w:start w:val="1"/>
      <w:numFmt w:val="lowerLetter"/>
      <w:lvlText w:val="%1)"/>
      <w:lvlJc w:val="left"/>
      <w:pPr>
        <w:ind w:left="144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4802913">
    <w:abstractNumId w:val="10"/>
  </w:num>
  <w:num w:numId="2" w16cid:durableId="770855294">
    <w:abstractNumId w:val="9"/>
  </w:num>
  <w:num w:numId="3" w16cid:durableId="1749233143">
    <w:abstractNumId w:val="22"/>
  </w:num>
  <w:num w:numId="4" w16cid:durableId="195392687">
    <w:abstractNumId w:val="0"/>
  </w:num>
  <w:num w:numId="5" w16cid:durableId="1929314754">
    <w:abstractNumId w:val="32"/>
  </w:num>
  <w:num w:numId="6" w16cid:durableId="1789929851">
    <w:abstractNumId w:val="12"/>
  </w:num>
  <w:num w:numId="7" w16cid:durableId="439036833">
    <w:abstractNumId w:val="4"/>
  </w:num>
  <w:num w:numId="8" w16cid:durableId="2017534050">
    <w:abstractNumId w:val="6"/>
  </w:num>
  <w:num w:numId="9" w16cid:durableId="367796968">
    <w:abstractNumId w:val="40"/>
  </w:num>
  <w:num w:numId="10" w16cid:durableId="769662004">
    <w:abstractNumId w:val="1"/>
  </w:num>
  <w:num w:numId="11" w16cid:durableId="1682467198">
    <w:abstractNumId w:val="31"/>
  </w:num>
  <w:num w:numId="12" w16cid:durableId="835341048">
    <w:abstractNumId w:val="24"/>
  </w:num>
  <w:num w:numId="13" w16cid:durableId="945120943">
    <w:abstractNumId w:val="18"/>
  </w:num>
  <w:num w:numId="14" w16cid:durableId="671759820">
    <w:abstractNumId w:val="25"/>
  </w:num>
  <w:num w:numId="15" w16cid:durableId="621767218">
    <w:abstractNumId w:val="2"/>
  </w:num>
  <w:num w:numId="16" w16cid:durableId="2092385368">
    <w:abstractNumId w:val="13"/>
  </w:num>
  <w:num w:numId="17" w16cid:durableId="1525509721">
    <w:abstractNumId w:val="29"/>
  </w:num>
  <w:num w:numId="18" w16cid:durableId="1328440571">
    <w:abstractNumId w:val="8"/>
  </w:num>
  <w:num w:numId="19" w16cid:durableId="110706793">
    <w:abstractNumId w:val="28"/>
  </w:num>
  <w:num w:numId="20" w16cid:durableId="751706081">
    <w:abstractNumId w:val="34"/>
  </w:num>
  <w:num w:numId="21" w16cid:durableId="1416590156">
    <w:abstractNumId w:val="17"/>
  </w:num>
  <w:num w:numId="22" w16cid:durableId="1084886112">
    <w:abstractNumId w:val="11"/>
  </w:num>
  <w:num w:numId="23" w16cid:durableId="1892766428">
    <w:abstractNumId w:val="5"/>
  </w:num>
  <w:num w:numId="24" w16cid:durableId="1519077958">
    <w:abstractNumId w:val="38"/>
  </w:num>
  <w:num w:numId="25" w16cid:durableId="1773471678">
    <w:abstractNumId w:val="39"/>
  </w:num>
  <w:num w:numId="26" w16cid:durableId="1969848233">
    <w:abstractNumId w:val="35"/>
  </w:num>
  <w:num w:numId="27" w16cid:durableId="1710035137">
    <w:abstractNumId w:val="3"/>
  </w:num>
  <w:num w:numId="28" w16cid:durableId="1298562623">
    <w:abstractNumId w:val="19"/>
  </w:num>
  <w:num w:numId="29" w16cid:durableId="478503145">
    <w:abstractNumId w:val="23"/>
  </w:num>
  <w:num w:numId="30" w16cid:durableId="69742134">
    <w:abstractNumId w:val="36"/>
  </w:num>
  <w:num w:numId="31" w16cid:durableId="1280988510">
    <w:abstractNumId w:val="37"/>
  </w:num>
  <w:num w:numId="32" w16cid:durableId="797799184">
    <w:abstractNumId w:val="16"/>
  </w:num>
  <w:num w:numId="33" w16cid:durableId="662244858">
    <w:abstractNumId w:val="27"/>
  </w:num>
  <w:num w:numId="34" w16cid:durableId="1536192648">
    <w:abstractNumId w:val="30"/>
  </w:num>
  <w:num w:numId="35" w16cid:durableId="1260061649">
    <w:abstractNumId w:val="41"/>
  </w:num>
  <w:num w:numId="36" w16cid:durableId="1814759617">
    <w:abstractNumId w:val="26"/>
  </w:num>
  <w:num w:numId="37" w16cid:durableId="1526603370">
    <w:abstractNumId w:val="33"/>
  </w:num>
  <w:num w:numId="38" w16cid:durableId="918561448">
    <w:abstractNumId w:val="21"/>
  </w:num>
  <w:num w:numId="39" w16cid:durableId="977763281">
    <w:abstractNumId w:val="15"/>
  </w:num>
  <w:num w:numId="40" w16cid:durableId="2019427866">
    <w:abstractNumId w:val="14"/>
  </w:num>
  <w:num w:numId="41" w16cid:durableId="2082871634">
    <w:abstractNumId w:val="20"/>
  </w:num>
  <w:num w:numId="42" w16cid:durableId="12631453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3D"/>
    <w:rsid w:val="000042C1"/>
    <w:rsid w:val="00005F82"/>
    <w:rsid w:val="00011B0C"/>
    <w:rsid w:val="00012A64"/>
    <w:rsid w:val="000134F2"/>
    <w:rsid w:val="0001399A"/>
    <w:rsid w:val="00014786"/>
    <w:rsid w:val="00017165"/>
    <w:rsid w:val="0002385F"/>
    <w:rsid w:val="00023A59"/>
    <w:rsid w:val="00023A97"/>
    <w:rsid w:val="00023ECD"/>
    <w:rsid w:val="000243BC"/>
    <w:rsid w:val="00026BD6"/>
    <w:rsid w:val="00026F89"/>
    <w:rsid w:val="000276A4"/>
    <w:rsid w:val="000320CF"/>
    <w:rsid w:val="0003391F"/>
    <w:rsid w:val="000356CC"/>
    <w:rsid w:val="00035E41"/>
    <w:rsid w:val="000373E2"/>
    <w:rsid w:val="0003771A"/>
    <w:rsid w:val="00040844"/>
    <w:rsid w:val="000416F8"/>
    <w:rsid w:val="0004447D"/>
    <w:rsid w:val="000455CC"/>
    <w:rsid w:val="000456D8"/>
    <w:rsid w:val="000464EF"/>
    <w:rsid w:val="00050682"/>
    <w:rsid w:val="000508AE"/>
    <w:rsid w:val="00053125"/>
    <w:rsid w:val="00054B79"/>
    <w:rsid w:val="0005507E"/>
    <w:rsid w:val="00060644"/>
    <w:rsid w:val="00060B5C"/>
    <w:rsid w:val="0006404E"/>
    <w:rsid w:val="0006513C"/>
    <w:rsid w:val="00065802"/>
    <w:rsid w:val="00067B07"/>
    <w:rsid w:val="00070125"/>
    <w:rsid w:val="00070EEE"/>
    <w:rsid w:val="00071130"/>
    <w:rsid w:val="00071734"/>
    <w:rsid w:val="00072726"/>
    <w:rsid w:val="00075BF7"/>
    <w:rsid w:val="000768C6"/>
    <w:rsid w:val="0008059F"/>
    <w:rsid w:val="0008119B"/>
    <w:rsid w:val="00081D3F"/>
    <w:rsid w:val="00081FB5"/>
    <w:rsid w:val="0008254C"/>
    <w:rsid w:val="000843A7"/>
    <w:rsid w:val="00085A8C"/>
    <w:rsid w:val="00085B7C"/>
    <w:rsid w:val="00086A24"/>
    <w:rsid w:val="000909A3"/>
    <w:rsid w:val="00090D14"/>
    <w:rsid w:val="00093CE0"/>
    <w:rsid w:val="00093FE1"/>
    <w:rsid w:val="000961D9"/>
    <w:rsid w:val="00097C00"/>
    <w:rsid w:val="000A689B"/>
    <w:rsid w:val="000B0366"/>
    <w:rsid w:val="000B392D"/>
    <w:rsid w:val="000B4DDE"/>
    <w:rsid w:val="000C0E55"/>
    <w:rsid w:val="000C1B5A"/>
    <w:rsid w:val="000C1D32"/>
    <w:rsid w:val="000C3E0D"/>
    <w:rsid w:val="000C6175"/>
    <w:rsid w:val="000C624C"/>
    <w:rsid w:val="000C71F4"/>
    <w:rsid w:val="000C7C03"/>
    <w:rsid w:val="000D17AB"/>
    <w:rsid w:val="000D1B2D"/>
    <w:rsid w:val="000D20FB"/>
    <w:rsid w:val="000D3660"/>
    <w:rsid w:val="000D3A96"/>
    <w:rsid w:val="000D3B4C"/>
    <w:rsid w:val="000D539D"/>
    <w:rsid w:val="000D634B"/>
    <w:rsid w:val="000D754A"/>
    <w:rsid w:val="000E3D02"/>
    <w:rsid w:val="000E5660"/>
    <w:rsid w:val="000E65A4"/>
    <w:rsid w:val="000E6A2F"/>
    <w:rsid w:val="000E79A7"/>
    <w:rsid w:val="000F2310"/>
    <w:rsid w:val="000F237A"/>
    <w:rsid w:val="000F2D7B"/>
    <w:rsid w:val="000F3655"/>
    <w:rsid w:val="000F56B9"/>
    <w:rsid w:val="000F6E77"/>
    <w:rsid w:val="000F7012"/>
    <w:rsid w:val="00100216"/>
    <w:rsid w:val="001004F9"/>
    <w:rsid w:val="00101D0F"/>
    <w:rsid w:val="00102D70"/>
    <w:rsid w:val="00104D75"/>
    <w:rsid w:val="001051FB"/>
    <w:rsid w:val="0010625B"/>
    <w:rsid w:val="00111A86"/>
    <w:rsid w:val="00111DC9"/>
    <w:rsid w:val="001120CA"/>
    <w:rsid w:val="00113845"/>
    <w:rsid w:val="00115C79"/>
    <w:rsid w:val="00116251"/>
    <w:rsid w:val="00117378"/>
    <w:rsid w:val="001214FB"/>
    <w:rsid w:val="00121B16"/>
    <w:rsid w:val="00121C8C"/>
    <w:rsid w:val="00127468"/>
    <w:rsid w:val="00130048"/>
    <w:rsid w:val="00130082"/>
    <w:rsid w:val="00131388"/>
    <w:rsid w:val="001314BD"/>
    <w:rsid w:val="00131798"/>
    <w:rsid w:val="00132651"/>
    <w:rsid w:val="0013390A"/>
    <w:rsid w:val="00133FE5"/>
    <w:rsid w:val="00135E7E"/>
    <w:rsid w:val="00137EC8"/>
    <w:rsid w:val="00137FD0"/>
    <w:rsid w:val="001409E4"/>
    <w:rsid w:val="00142816"/>
    <w:rsid w:val="0014362F"/>
    <w:rsid w:val="00144306"/>
    <w:rsid w:val="001447A7"/>
    <w:rsid w:val="00146123"/>
    <w:rsid w:val="0014672C"/>
    <w:rsid w:val="00147B52"/>
    <w:rsid w:val="001513EA"/>
    <w:rsid w:val="00152E91"/>
    <w:rsid w:val="00152F59"/>
    <w:rsid w:val="00155037"/>
    <w:rsid w:val="001606CE"/>
    <w:rsid w:val="00162E62"/>
    <w:rsid w:val="00163E86"/>
    <w:rsid w:val="00165A44"/>
    <w:rsid w:val="0016695C"/>
    <w:rsid w:val="00166A08"/>
    <w:rsid w:val="001701D6"/>
    <w:rsid w:val="001702CF"/>
    <w:rsid w:val="001711A2"/>
    <w:rsid w:val="001713B1"/>
    <w:rsid w:val="00171D19"/>
    <w:rsid w:val="0017371B"/>
    <w:rsid w:val="00173CA9"/>
    <w:rsid w:val="00174987"/>
    <w:rsid w:val="00174AF0"/>
    <w:rsid w:val="001758DA"/>
    <w:rsid w:val="00175B0B"/>
    <w:rsid w:val="00176C73"/>
    <w:rsid w:val="00180706"/>
    <w:rsid w:val="00185314"/>
    <w:rsid w:val="00185E7A"/>
    <w:rsid w:val="00186404"/>
    <w:rsid w:val="00186B59"/>
    <w:rsid w:val="00187ADC"/>
    <w:rsid w:val="00191F38"/>
    <w:rsid w:val="0019231B"/>
    <w:rsid w:val="00193717"/>
    <w:rsid w:val="00194030"/>
    <w:rsid w:val="001968FE"/>
    <w:rsid w:val="00196F98"/>
    <w:rsid w:val="001A28D3"/>
    <w:rsid w:val="001A3430"/>
    <w:rsid w:val="001A418F"/>
    <w:rsid w:val="001B0A32"/>
    <w:rsid w:val="001B2A4A"/>
    <w:rsid w:val="001B2D05"/>
    <w:rsid w:val="001B3143"/>
    <w:rsid w:val="001B4D60"/>
    <w:rsid w:val="001B54F2"/>
    <w:rsid w:val="001B63D0"/>
    <w:rsid w:val="001C0212"/>
    <w:rsid w:val="001C19C0"/>
    <w:rsid w:val="001C2413"/>
    <w:rsid w:val="001C3023"/>
    <w:rsid w:val="001C358F"/>
    <w:rsid w:val="001C3995"/>
    <w:rsid w:val="001C4CA3"/>
    <w:rsid w:val="001C4F47"/>
    <w:rsid w:val="001C6B9D"/>
    <w:rsid w:val="001C6F95"/>
    <w:rsid w:val="001C7F4D"/>
    <w:rsid w:val="001D118E"/>
    <w:rsid w:val="001D15F2"/>
    <w:rsid w:val="001D2258"/>
    <w:rsid w:val="001D2DE9"/>
    <w:rsid w:val="001D400A"/>
    <w:rsid w:val="001D455B"/>
    <w:rsid w:val="001D638B"/>
    <w:rsid w:val="001D64FD"/>
    <w:rsid w:val="001D7785"/>
    <w:rsid w:val="001E1894"/>
    <w:rsid w:val="001E2E4A"/>
    <w:rsid w:val="001E335B"/>
    <w:rsid w:val="001E59EB"/>
    <w:rsid w:val="001E6CB8"/>
    <w:rsid w:val="001F0E7F"/>
    <w:rsid w:val="001F1616"/>
    <w:rsid w:val="001F18F9"/>
    <w:rsid w:val="001F222E"/>
    <w:rsid w:val="001F260C"/>
    <w:rsid w:val="001F5C52"/>
    <w:rsid w:val="001F5EFF"/>
    <w:rsid w:val="001F7E02"/>
    <w:rsid w:val="0020049A"/>
    <w:rsid w:val="00203D57"/>
    <w:rsid w:val="00206EAD"/>
    <w:rsid w:val="0021226E"/>
    <w:rsid w:val="00215348"/>
    <w:rsid w:val="00216A41"/>
    <w:rsid w:val="00217B4D"/>
    <w:rsid w:val="00220082"/>
    <w:rsid w:val="00220B0C"/>
    <w:rsid w:val="00220DDB"/>
    <w:rsid w:val="002265B4"/>
    <w:rsid w:val="0023226E"/>
    <w:rsid w:val="0023496D"/>
    <w:rsid w:val="002376F4"/>
    <w:rsid w:val="002426B3"/>
    <w:rsid w:val="0024287A"/>
    <w:rsid w:val="00243F1F"/>
    <w:rsid w:val="00254F6A"/>
    <w:rsid w:val="0025520B"/>
    <w:rsid w:val="00257FAD"/>
    <w:rsid w:val="0026156F"/>
    <w:rsid w:val="00261702"/>
    <w:rsid w:val="002663B0"/>
    <w:rsid w:val="00266EAC"/>
    <w:rsid w:val="002677B9"/>
    <w:rsid w:val="00267AD8"/>
    <w:rsid w:val="00270D39"/>
    <w:rsid w:val="002719C8"/>
    <w:rsid w:val="00276975"/>
    <w:rsid w:val="00276C7A"/>
    <w:rsid w:val="00282406"/>
    <w:rsid w:val="00284951"/>
    <w:rsid w:val="00285D2A"/>
    <w:rsid w:val="00286355"/>
    <w:rsid w:val="002867EF"/>
    <w:rsid w:val="00287744"/>
    <w:rsid w:val="00290E9E"/>
    <w:rsid w:val="00295BDC"/>
    <w:rsid w:val="002A0016"/>
    <w:rsid w:val="002A1A44"/>
    <w:rsid w:val="002A3603"/>
    <w:rsid w:val="002A6D93"/>
    <w:rsid w:val="002A7778"/>
    <w:rsid w:val="002B04B4"/>
    <w:rsid w:val="002B4D1B"/>
    <w:rsid w:val="002B4D28"/>
    <w:rsid w:val="002B6137"/>
    <w:rsid w:val="002B6332"/>
    <w:rsid w:val="002B7646"/>
    <w:rsid w:val="002B7D2D"/>
    <w:rsid w:val="002C103B"/>
    <w:rsid w:val="002C21CF"/>
    <w:rsid w:val="002C28A9"/>
    <w:rsid w:val="002C2EB5"/>
    <w:rsid w:val="002C3ADF"/>
    <w:rsid w:val="002C3EAA"/>
    <w:rsid w:val="002C52C6"/>
    <w:rsid w:val="002C54EA"/>
    <w:rsid w:val="002C7F37"/>
    <w:rsid w:val="002D19E8"/>
    <w:rsid w:val="002D3649"/>
    <w:rsid w:val="002D3A42"/>
    <w:rsid w:val="002D3AAF"/>
    <w:rsid w:val="002D4F9D"/>
    <w:rsid w:val="002D58F9"/>
    <w:rsid w:val="002D61BB"/>
    <w:rsid w:val="002E09CC"/>
    <w:rsid w:val="002E104D"/>
    <w:rsid w:val="002E35EC"/>
    <w:rsid w:val="002E4A1F"/>
    <w:rsid w:val="002F26F7"/>
    <w:rsid w:val="002F28D7"/>
    <w:rsid w:val="002F2D55"/>
    <w:rsid w:val="002F3985"/>
    <w:rsid w:val="002F4037"/>
    <w:rsid w:val="002F6A73"/>
    <w:rsid w:val="002F73A1"/>
    <w:rsid w:val="002F7A9A"/>
    <w:rsid w:val="0030340F"/>
    <w:rsid w:val="003042B7"/>
    <w:rsid w:val="003064B9"/>
    <w:rsid w:val="003079F7"/>
    <w:rsid w:val="00310455"/>
    <w:rsid w:val="00310BD6"/>
    <w:rsid w:val="00310C22"/>
    <w:rsid w:val="00312875"/>
    <w:rsid w:val="0031364C"/>
    <w:rsid w:val="00314228"/>
    <w:rsid w:val="0031537F"/>
    <w:rsid w:val="00315D74"/>
    <w:rsid w:val="00316C88"/>
    <w:rsid w:val="0031748B"/>
    <w:rsid w:val="003175BB"/>
    <w:rsid w:val="00317E96"/>
    <w:rsid w:val="00320225"/>
    <w:rsid w:val="003207C7"/>
    <w:rsid w:val="003234B9"/>
    <w:rsid w:val="00323B57"/>
    <w:rsid w:val="00325991"/>
    <w:rsid w:val="00326A03"/>
    <w:rsid w:val="00326B56"/>
    <w:rsid w:val="00327D25"/>
    <w:rsid w:val="00330B5D"/>
    <w:rsid w:val="00330CA9"/>
    <w:rsid w:val="00330DA5"/>
    <w:rsid w:val="00331E0F"/>
    <w:rsid w:val="003338C8"/>
    <w:rsid w:val="00334E7F"/>
    <w:rsid w:val="00336B3F"/>
    <w:rsid w:val="00340151"/>
    <w:rsid w:val="003435EE"/>
    <w:rsid w:val="003439CA"/>
    <w:rsid w:val="00345A42"/>
    <w:rsid w:val="00346AF0"/>
    <w:rsid w:val="00347FAD"/>
    <w:rsid w:val="00350D7A"/>
    <w:rsid w:val="00353639"/>
    <w:rsid w:val="0035538C"/>
    <w:rsid w:val="003553FA"/>
    <w:rsid w:val="00357639"/>
    <w:rsid w:val="00361BA1"/>
    <w:rsid w:val="00366279"/>
    <w:rsid w:val="00367556"/>
    <w:rsid w:val="0036757E"/>
    <w:rsid w:val="003678C6"/>
    <w:rsid w:val="003706E9"/>
    <w:rsid w:val="00371D4B"/>
    <w:rsid w:val="0037223C"/>
    <w:rsid w:val="003731AA"/>
    <w:rsid w:val="003775C2"/>
    <w:rsid w:val="003801A8"/>
    <w:rsid w:val="003809A7"/>
    <w:rsid w:val="00383237"/>
    <w:rsid w:val="00383B87"/>
    <w:rsid w:val="00384644"/>
    <w:rsid w:val="0038550A"/>
    <w:rsid w:val="0038553E"/>
    <w:rsid w:val="00386B15"/>
    <w:rsid w:val="003916D2"/>
    <w:rsid w:val="00391E1A"/>
    <w:rsid w:val="00397BB4"/>
    <w:rsid w:val="003A02BE"/>
    <w:rsid w:val="003A1405"/>
    <w:rsid w:val="003A1AC6"/>
    <w:rsid w:val="003A2851"/>
    <w:rsid w:val="003A2A9D"/>
    <w:rsid w:val="003A4BDB"/>
    <w:rsid w:val="003A4EBD"/>
    <w:rsid w:val="003A6155"/>
    <w:rsid w:val="003A7A78"/>
    <w:rsid w:val="003A7D32"/>
    <w:rsid w:val="003B02CC"/>
    <w:rsid w:val="003B0BE7"/>
    <w:rsid w:val="003B18C8"/>
    <w:rsid w:val="003B1F37"/>
    <w:rsid w:val="003B25C2"/>
    <w:rsid w:val="003B39A2"/>
    <w:rsid w:val="003B4867"/>
    <w:rsid w:val="003B5127"/>
    <w:rsid w:val="003B51F3"/>
    <w:rsid w:val="003B58FB"/>
    <w:rsid w:val="003B6588"/>
    <w:rsid w:val="003B6CB7"/>
    <w:rsid w:val="003C03F2"/>
    <w:rsid w:val="003C124C"/>
    <w:rsid w:val="003C421F"/>
    <w:rsid w:val="003C6D67"/>
    <w:rsid w:val="003D1165"/>
    <w:rsid w:val="003D1C4C"/>
    <w:rsid w:val="003D1E8A"/>
    <w:rsid w:val="003D3A3B"/>
    <w:rsid w:val="003D4CB1"/>
    <w:rsid w:val="003D64BE"/>
    <w:rsid w:val="003D6D36"/>
    <w:rsid w:val="003D78BB"/>
    <w:rsid w:val="003D7C22"/>
    <w:rsid w:val="003E00B1"/>
    <w:rsid w:val="003E0A28"/>
    <w:rsid w:val="003E262C"/>
    <w:rsid w:val="003E4A2D"/>
    <w:rsid w:val="003E4A3C"/>
    <w:rsid w:val="003E5819"/>
    <w:rsid w:val="003E646E"/>
    <w:rsid w:val="003F41E9"/>
    <w:rsid w:val="003F6568"/>
    <w:rsid w:val="00401B87"/>
    <w:rsid w:val="00402487"/>
    <w:rsid w:val="00403746"/>
    <w:rsid w:val="00404FE2"/>
    <w:rsid w:val="0040644F"/>
    <w:rsid w:val="004115CE"/>
    <w:rsid w:val="00411D0D"/>
    <w:rsid w:val="00411FF8"/>
    <w:rsid w:val="00413DB2"/>
    <w:rsid w:val="00417DAA"/>
    <w:rsid w:val="0042028C"/>
    <w:rsid w:val="0042392F"/>
    <w:rsid w:val="00425869"/>
    <w:rsid w:val="00425E57"/>
    <w:rsid w:val="004268F9"/>
    <w:rsid w:val="00426C39"/>
    <w:rsid w:val="00430CDA"/>
    <w:rsid w:val="004325F5"/>
    <w:rsid w:val="00435DBB"/>
    <w:rsid w:val="00436D4E"/>
    <w:rsid w:val="00440388"/>
    <w:rsid w:val="00441117"/>
    <w:rsid w:val="00441967"/>
    <w:rsid w:val="0044325A"/>
    <w:rsid w:val="0044453F"/>
    <w:rsid w:val="00444AA1"/>
    <w:rsid w:val="004455AA"/>
    <w:rsid w:val="004472B2"/>
    <w:rsid w:val="00447A73"/>
    <w:rsid w:val="00447CB7"/>
    <w:rsid w:val="00447DCB"/>
    <w:rsid w:val="00452EEB"/>
    <w:rsid w:val="0045497E"/>
    <w:rsid w:val="00456BB6"/>
    <w:rsid w:val="00457C01"/>
    <w:rsid w:val="004609FB"/>
    <w:rsid w:val="0046352A"/>
    <w:rsid w:val="0046796C"/>
    <w:rsid w:val="00467E8C"/>
    <w:rsid w:val="00476CF7"/>
    <w:rsid w:val="004778E7"/>
    <w:rsid w:val="004827DD"/>
    <w:rsid w:val="0048434A"/>
    <w:rsid w:val="00484BA7"/>
    <w:rsid w:val="00484DCF"/>
    <w:rsid w:val="0048524E"/>
    <w:rsid w:val="004873FB"/>
    <w:rsid w:val="00490A84"/>
    <w:rsid w:val="004935B9"/>
    <w:rsid w:val="004944EB"/>
    <w:rsid w:val="00494ADA"/>
    <w:rsid w:val="00496672"/>
    <w:rsid w:val="004A239B"/>
    <w:rsid w:val="004A7C34"/>
    <w:rsid w:val="004A7F8B"/>
    <w:rsid w:val="004B0714"/>
    <w:rsid w:val="004B5527"/>
    <w:rsid w:val="004B60F0"/>
    <w:rsid w:val="004B79EC"/>
    <w:rsid w:val="004C1E2E"/>
    <w:rsid w:val="004C33DC"/>
    <w:rsid w:val="004C4783"/>
    <w:rsid w:val="004C4DDC"/>
    <w:rsid w:val="004C6893"/>
    <w:rsid w:val="004D1E72"/>
    <w:rsid w:val="004D1EE6"/>
    <w:rsid w:val="004D2683"/>
    <w:rsid w:val="004D4808"/>
    <w:rsid w:val="004D4877"/>
    <w:rsid w:val="004D52EC"/>
    <w:rsid w:val="004D564D"/>
    <w:rsid w:val="004D5BD7"/>
    <w:rsid w:val="004E22E8"/>
    <w:rsid w:val="004E255B"/>
    <w:rsid w:val="004E3A38"/>
    <w:rsid w:val="004E3B29"/>
    <w:rsid w:val="004E3C35"/>
    <w:rsid w:val="004E4774"/>
    <w:rsid w:val="004E4AE3"/>
    <w:rsid w:val="004E78A8"/>
    <w:rsid w:val="004F1B93"/>
    <w:rsid w:val="004F2075"/>
    <w:rsid w:val="004F473C"/>
    <w:rsid w:val="004F649E"/>
    <w:rsid w:val="00500BBD"/>
    <w:rsid w:val="005012B0"/>
    <w:rsid w:val="005018AC"/>
    <w:rsid w:val="00501ACE"/>
    <w:rsid w:val="00504BDE"/>
    <w:rsid w:val="005050C7"/>
    <w:rsid w:val="00506288"/>
    <w:rsid w:val="005075A8"/>
    <w:rsid w:val="00510C75"/>
    <w:rsid w:val="00511A39"/>
    <w:rsid w:val="00512642"/>
    <w:rsid w:val="00512DCC"/>
    <w:rsid w:val="00513C30"/>
    <w:rsid w:val="00515140"/>
    <w:rsid w:val="00516E23"/>
    <w:rsid w:val="00516E88"/>
    <w:rsid w:val="005174B9"/>
    <w:rsid w:val="00523673"/>
    <w:rsid w:val="00523F85"/>
    <w:rsid w:val="00524D7A"/>
    <w:rsid w:val="00525D8F"/>
    <w:rsid w:val="0052628C"/>
    <w:rsid w:val="00527814"/>
    <w:rsid w:val="005302C9"/>
    <w:rsid w:val="0053063B"/>
    <w:rsid w:val="00531DA8"/>
    <w:rsid w:val="00534E4E"/>
    <w:rsid w:val="005425D5"/>
    <w:rsid w:val="00542C70"/>
    <w:rsid w:val="00543F18"/>
    <w:rsid w:val="00544ED9"/>
    <w:rsid w:val="00547541"/>
    <w:rsid w:val="00547E5E"/>
    <w:rsid w:val="005508DE"/>
    <w:rsid w:val="00550FEF"/>
    <w:rsid w:val="00551400"/>
    <w:rsid w:val="00552A63"/>
    <w:rsid w:val="005605DF"/>
    <w:rsid w:val="00561EFB"/>
    <w:rsid w:val="00564E90"/>
    <w:rsid w:val="0056661D"/>
    <w:rsid w:val="00567D61"/>
    <w:rsid w:val="005726F0"/>
    <w:rsid w:val="00572C3F"/>
    <w:rsid w:val="00572DC8"/>
    <w:rsid w:val="00575BC5"/>
    <w:rsid w:val="00577BDC"/>
    <w:rsid w:val="0058614E"/>
    <w:rsid w:val="0058664F"/>
    <w:rsid w:val="00590BC1"/>
    <w:rsid w:val="00593F41"/>
    <w:rsid w:val="005950BA"/>
    <w:rsid w:val="00595585"/>
    <w:rsid w:val="00597B28"/>
    <w:rsid w:val="005A0355"/>
    <w:rsid w:val="005A04E3"/>
    <w:rsid w:val="005A0856"/>
    <w:rsid w:val="005A106A"/>
    <w:rsid w:val="005A1FA0"/>
    <w:rsid w:val="005A3310"/>
    <w:rsid w:val="005A4A31"/>
    <w:rsid w:val="005A50E7"/>
    <w:rsid w:val="005A798A"/>
    <w:rsid w:val="005B0EFD"/>
    <w:rsid w:val="005B1FBD"/>
    <w:rsid w:val="005C1919"/>
    <w:rsid w:val="005C257B"/>
    <w:rsid w:val="005C3855"/>
    <w:rsid w:val="005C5CBE"/>
    <w:rsid w:val="005C73CE"/>
    <w:rsid w:val="005D0E1A"/>
    <w:rsid w:val="005D17BE"/>
    <w:rsid w:val="005D23FA"/>
    <w:rsid w:val="005D35DA"/>
    <w:rsid w:val="005D39E7"/>
    <w:rsid w:val="005D7816"/>
    <w:rsid w:val="005D79BD"/>
    <w:rsid w:val="005E2CA8"/>
    <w:rsid w:val="005E2DCD"/>
    <w:rsid w:val="005E3309"/>
    <w:rsid w:val="005E336C"/>
    <w:rsid w:val="005E3871"/>
    <w:rsid w:val="005E40A2"/>
    <w:rsid w:val="005E5131"/>
    <w:rsid w:val="005E6DC1"/>
    <w:rsid w:val="005F154D"/>
    <w:rsid w:val="005F2A39"/>
    <w:rsid w:val="005F2C5A"/>
    <w:rsid w:val="005F2E19"/>
    <w:rsid w:val="005F3A20"/>
    <w:rsid w:val="005F3E82"/>
    <w:rsid w:val="005F583D"/>
    <w:rsid w:val="005F5E35"/>
    <w:rsid w:val="005F712A"/>
    <w:rsid w:val="005F7876"/>
    <w:rsid w:val="006012E5"/>
    <w:rsid w:val="00602716"/>
    <w:rsid w:val="006033D6"/>
    <w:rsid w:val="006043B2"/>
    <w:rsid w:val="00605591"/>
    <w:rsid w:val="0060704C"/>
    <w:rsid w:val="00610118"/>
    <w:rsid w:val="00611F0F"/>
    <w:rsid w:val="006127A8"/>
    <w:rsid w:val="00613172"/>
    <w:rsid w:val="0061548A"/>
    <w:rsid w:val="00617574"/>
    <w:rsid w:val="0062106B"/>
    <w:rsid w:val="00621A98"/>
    <w:rsid w:val="00624816"/>
    <w:rsid w:val="0062676B"/>
    <w:rsid w:val="0063067A"/>
    <w:rsid w:val="00632D9B"/>
    <w:rsid w:val="00634530"/>
    <w:rsid w:val="00635A73"/>
    <w:rsid w:val="00636FEA"/>
    <w:rsid w:val="00637BE4"/>
    <w:rsid w:val="00641BA4"/>
    <w:rsid w:val="00642745"/>
    <w:rsid w:val="0064438C"/>
    <w:rsid w:val="006456DB"/>
    <w:rsid w:val="00645D8B"/>
    <w:rsid w:val="006506DD"/>
    <w:rsid w:val="00652924"/>
    <w:rsid w:val="00656A1B"/>
    <w:rsid w:val="00657649"/>
    <w:rsid w:val="006601E1"/>
    <w:rsid w:val="00660BC5"/>
    <w:rsid w:val="00661F35"/>
    <w:rsid w:val="00662EB3"/>
    <w:rsid w:val="00664FC2"/>
    <w:rsid w:val="0066624E"/>
    <w:rsid w:val="00666493"/>
    <w:rsid w:val="00666C70"/>
    <w:rsid w:val="006670FE"/>
    <w:rsid w:val="00667E78"/>
    <w:rsid w:val="00670C95"/>
    <w:rsid w:val="0067262C"/>
    <w:rsid w:val="00673A54"/>
    <w:rsid w:val="006749DD"/>
    <w:rsid w:val="006769F7"/>
    <w:rsid w:val="00677363"/>
    <w:rsid w:val="00677503"/>
    <w:rsid w:val="006775D5"/>
    <w:rsid w:val="006802B7"/>
    <w:rsid w:val="006827D1"/>
    <w:rsid w:val="00683211"/>
    <w:rsid w:val="00684008"/>
    <w:rsid w:val="00685E0D"/>
    <w:rsid w:val="0068689D"/>
    <w:rsid w:val="00690609"/>
    <w:rsid w:val="00690A8A"/>
    <w:rsid w:val="00693269"/>
    <w:rsid w:val="00694FDF"/>
    <w:rsid w:val="00695C11"/>
    <w:rsid w:val="006968DD"/>
    <w:rsid w:val="006A3667"/>
    <w:rsid w:val="006A3D59"/>
    <w:rsid w:val="006A627B"/>
    <w:rsid w:val="006A683C"/>
    <w:rsid w:val="006A7944"/>
    <w:rsid w:val="006B03DE"/>
    <w:rsid w:val="006B076B"/>
    <w:rsid w:val="006B27A0"/>
    <w:rsid w:val="006B5260"/>
    <w:rsid w:val="006C194C"/>
    <w:rsid w:val="006C30DE"/>
    <w:rsid w:val="006C3F39"/>
    <w:rsid w:val="006C44BB"/>
    <w:rsid w:val="006D11C3"/>
    <w:rsid w:val="006D1788"/>
    <w:rsid w:val="006D1891"/>
    <w:rsid w:val="006D20B4"/>
    <w:rsid w:val="006D28BB"/>
    <w:rsid w:val="006D5014"/>
    <w:rsid w:val="006E23A2"/>
    <w:rsid w:val="006E2812"/>
    <w:rsid w:val="006E42F4"/>
    <w:rsid w:val="006E5FF9"/>
    <w:rsid w:val="006F049D"/>
    <w:rsid w:val="006F2E81"/>
    <w:rsid w:val="006F3CE4"/>
    <w:rsid w:val="006F4931"/>
    <w:rsid w:val="006F5C94"/>
    <w:rsid w:val="0070035A"/>
    <w:rsid w:val="007016A8"/>
    <w:rsid w:val="007028E0"/>
    <w:rsid w:val="00704255"/>
    <w:rsid w:val="007044F6"/>
    <w:rsid w:val="00705509"/>
    <w:rsid w:val="00706321"/>
    <w:rsid w:val="00706C7D"/>
    <w:rsid w:val="0070741D"/>
    <w:rsid w:val="00707AD8"/>
    <w:rsid w:val="00707D83"/>
    <w:rsid w:val="00712A68"/>
    <w:rsid w:val="00712F86"/>
    <w:rsid w:val="00713D74"/>
    <w:rsid w:val="007163A0"/>
    <w:rsid w:val="00716782"/>
    <w:rsid w:val="007173BF"/>
    <w:rsid w:val="0071755C"/>
    <w:rsid w:val="00717A9D"/>
    <w:rsid w:val="0072121C"/>
    <w:rsid w:val="0072322B"/>
    <w:rsid w:val="007245AF"/>
    <w:rsid w:val="0072475D"/>
    <w:rsid w:val="00731FBB"/>
    <w:rsid w:val="00732012"/>
    <w:rsid w:val="007419C2"/>
    <w:rsid w:val="00741CCD"/>
    <w:rsid w:val="00741D6F"/>
    <w:rsid w:val="0074219B"/>
    <w:rsid w:val="007421CE"/>
    <w:rsid w:val="0074393B"/>
    <w:rsid w:val="0074515A"/>
    <w:rsid w:val="00745674"/>
    <w:rsid w:val="00746E51"/>
    <w:rsid w:val="00747234"/>
    <w:rsid w:val="00747D48"/>
    <w:rsid w:val="0075425E"/>
    <w:rsid w:val="00757C05"/>
    <w:rsid w:val="007609D0"/>
    <w:rsid w:val="00760AF3"/>
    <w:rsid w:val="00761750"/>
    <w:rsid w:val="00761F1D"/>
    <w:rsid w:val="00763D21"/>
    <w:rsid w:val="00764024"/>
    <w:rsid w:val="00764208"/>
    <w:rsid w:val="00764294"/>
    <w:rsid w:val="0076537D"/>
    <w:rsid w:val="007656B5"/>
    <w:rsid w:val="00767A9E"/>
    <w:rsid w:val="00770883"/>
    <w:rsid w:val="00770DD3"/>
    <w:rsid w:val="00770EEF"/>
    <w:rsid w:val="00771C87"/>
    <w:rsid w:val="00772182"/>
    <w:rsid w:val="00773926"/>
    <w:rsid w:val="00774611"/>
    <w:rsid w:val="0078217A"/>
    <w:rsid w:val="007839FF"/>
    <w:rsid w:val="00783D30"/>
    <w:rsid w:val="0078671B"/>
    <w:rsid w:val="00793436"/>
    <w:rsid w:val="00793794"/>
    <w:rsid w:val="00796739"/>
    <w:rsid w:val="007977DA"/>
    <w:rsid w:val="007A0459"/>
    <w:rsid w:val="007A1032"/>
    <w:rsid w:val="007A17E2"/>
    <w:rsid w:val="007A640D"/>
    <w:rsid w:val="007A697F"/>
    <w:rsid w:val="007A785D"/>
    <w:rsid w:val="007A7D86"/>
    <w:rsid w:val="007B0208"/>
    <w:rsid w:val="007B2C93"/>
    <w:rsid w:val="007B5EA2"/>
    <w:rsid w:val="007B6CBA"/>
    <w:rsid w:val="007B77CF"/>
    <w:rsid w:val="007C0C6C"/>
    <w:rsid w:val="007C550D"/>
    <w:rsid w:val="007C68E3"/>
    <w:rsid w:val="007C700A"/>
    <w:rsid w:val="007C7AB8"/>
    <w:rsid w:val="007D024F"/>
    <w:rsid w:val="007D1E79"/>
    <w:rsid w:val="007D2843"/>
    <w:rsid w:val="007D5B68"/>
    <w:rsid w:val="007D6E6C"/>
    <w:rsid w:val="007D7274"/>
    <w:rsid w:val="007E20D3"/>
    <w:rsid w:val="007E449E"/>
    <w:rsid w:val="007E48C7"/>
    <w:rsid w:val="007E529B"/>
    <w:rsid w:val="007E61F0"/>
    <w:rsid w:val="007E6D03"/>
    <w:rsid w:val="007F0663"/>
    <w:rsid w:val="007F25BE"/>
    <w:rsid w:val="007F2C7D"/>
    <w:rsid w:val="007F2E3C"/>
    <w:rsid w:val="007F4F5F"/>
    <w:rsid w:val="007F52FA"/>
    <w:rsid w:val="007F5CE6"/>
    <w:rsid w:val="007F5F0E"/>
    <w:rsid w:val="007F6E0E"/>
    <w:rsid w:val="00800104"/>
    <w:rsid w:val="008008D9"/>
    <w:rsid w:val="0080345A"/>
    <w:rsid w:val="008036B5"/>
    <w:rsid w:val="00803717"/>
    <w:rsid w:val="00807C05"/>
    <w:rsid w:val="00811C39"/>
    <w:rsid w:val="00812A28"/>
    <w:rsid w:val="00813E18"/>
    <w:rsid w:val="008142B1"/>
    <w:rsid w:val="00815D34"/>
    <w:rsid w:val="0081646A"/>
    <w:rsid w:val="008168F3"/>
    <w:rsid w:val="0082011F"/>
    <w:rsid w:val="008212AA"/>
    <w:rsid w:val="00823D72"/>
    <w:rsid w:val="00823E40"/>
    <w:rsid w:val="008269DF"/>
    <w:rsid w:val="00831ED7"/>
    <w:rsid w:val="008321FD"/>
    <w:rsid w:val="00836766"/>
    <w:rsid w:val="00837927"/>
    <w:rsid w:val="00841445"/>
    <w:rsid w:val="00842E99"/>
    <w:rsid w:val="00843660"/>
    <w:rsid w:val="0084397B"/>
    <w:rsid w:val="00846526"/>
    <w:rsid w:val="00846A36"/>
    <w:rsid w:val="008470EF"/>
    <w:rsid w:val="00847560"/>
    <w:rsid w:val="00852B74"/>
    <w:rsid w:val="00853B82"/>
    <w:rsid w:val="00854BBA"/>
    <w:rsid w:val="008555F2"/>
    <w:rsid w:val="00855E23"/>
    <w:rsid w:val="00856737"/>
    <w:rsid w:val="008648B2"/>
    <w:rsid w:val="00865332"/>
    <w:rsid w:val="0086584F"/>
    <w:rsid w:val="00867C5D"/>
    <w:rsid w:val="00872EFC"/>
    <w:rsid w:val="00873D29"/>
    <w:rsid w:val="00875F4D"/>
    <w:rsid w:val="00880D98"/>
    <w:rsid w:val="00881886"/>
    <w:rsid w:val="00881FBB"/>
    <w:rsid w:val="00882278"/>
    <w:rsid w:val="0088305C"/>
    <w:rsid w:val="008830EA"/>
    <w:rsid w:val="008831D3"/>
    <w:rsid w:val="0088331D"/>
    <w:rsid w:val="00884F22"/>
    <w:rsid w:val="00886F1D"/>
    <w:rsid w:val="0088722F"/>
    <w:rsid w:val="008875D0"/>
    <w:rsid w:val="008908AB"/>
    <w:rsid w:val="008927C4"/>
    <w:rsid w:val="0089423A"/>
    <w:rsid w:val="00894C81"/>
    <w:rsid w:val="00895940"/>
    <w:rsid w:val="008976B6"/>
    <w:rsid w:val="008A0BB7"/>
    <w:rsid w:val="008A0FE1"/>
    <w:rsid w:val="008A3552"/>
    <w:rsid w:val="008A65DF"/>
    <w:rsid w:val="008B1A6A"/>
    <w:rsid w:val="008B416F"/>
    <w:rsid w:val="008B6B5C"/>
    <w:rsid w:val="008C0BA0"/>
    <w:rsid w:val="008C175B"/>
    <w:rsid w:val="008C1E9A"/>
    <w:rsid w:val="008C3962"/>
    <w:rsid w:val="008C4349"/>
    <w:rsid w:val="008C64D1"/>
    <w:rsid w:val="008C6888"/>
    <w:rsid w:val="008C6D75"/>
    <w:rsid w:val="008C772A"/>
    <w:rsid w:val="008C7B38"/>
    <w:rsid w:val="008D0421"/>
    <w:rsid w:val="008D08F4"/>
    <w:rsid w:val="008D095C"/>
    <w:rsid w:val="008D2BF3"/>
    <w:rsid w:val="008D3550"/>
    <w:rsid w:val="008D7998"/>
    <w:rsid w:val="008D7B45"/>
    <w:rsid w:val="008E0AD6"/>
    <w:rsid w:val="008E2894"/>
    <w:rsid w:val="008E2945"/>
    <w:rsid w:val="008E2C59"/>
    <w:rsid w:val="008E5733"/>
    <w:rsid w:val="008E5B81"/>
    <w:rsid w:val="008E5DAE"/>
    <w:rsid w:val="008E6490"/>
    <w:rsid w:val="008F0681"/>
    <w:rsid w:val="008F07CD"/>
    <w:rsid w:val="008F1C18"/>
    <w:rsid w:val="008F2507"/>
    <w:rsid w:val="008F63A5"/>
    <w:rsid w:val="009008C2"/>
    <w:rsid w:val="00900F7A"/>
    <w:rsid w:val="009036C9"/>
    <w:rsid w:val="00904548"/>
    <w:rsid w:val="00904CEE"/>
    <w:rsid w:val="00905428"/>
    <w:rsid w:val="00905B4C"/>
    <w:rsid w:val="00905F27"/>
    <w:rsid w:val="00906756"/>
    <w:rsid w:val="0091279B"/>
    <w:rsid w:val="00912C6C"/>
    <w:rsid w:val="00914444"/>
    <w:rsid w:val="009148BD"/>
    <w:rsid w:val="0091520E"/>
    <w:rsid w:val="0091675D"/>
    <w:rsid w:val="009215CC"/>
    <w:rsid w:val="00921EA7"/>
    <w:rsid w:val="009224E4"/>
    <w:rsid w:val="00922F0E"/>
    <w:rsid w:val="00924DE7"/>
    <w:rsid w:val="0093157F"/>
    <w:rsid w:val="009337AF"/>
    <w:rsid w:val="0093426C"/>
    <w:rsid w:val="00934427"/>
    <w:rsid w:val="009346BB"/>
    <w:rsid w:val="00934BB9"/>
    <w:rsid w:val="0093570D"/>
    <w:rsid w:val="009358D9"/>
    <w:rsid w:val="00936DB3"/>
    <w:rsid w:val="00940861"/>
    <w:rsid w:val="009413C0"/>
    <w:rsid w:val="00941D39"/>
    <w:rsid w:val="00941E6C"/>
    <w:rsid w:val="009429D3"/>
    <w:rsid w:val="009464DA"/>
    <w:rsid w:val="00950436"/>
    <w:rsid w:val="00950524"/>
    <w:rsid w:val="00950E8A"/>
    <w:rsid w:val="0095299B"/>
    <w:rsid w:val="00952C2D"/>
    <w:rsid w:val="00953090"/>
    <w:rsid w:val="00953A35"/>
    <w:rsid w:val="00953AF2"/>
    <w:rsid w:val="0095518A"/>
    <w:rsid w:val="00955770"/>
    <w:rsid w:val="0096064E"/>
    <w:rsid w:val="009624ED"/>
    <w:rsid w:val="009638F9"/>
    <w:rsid w:val="00963A2A"/>
    <w:rsid w:val="00963FD8"/>
    <w:rsid w:val="00964BFC"/>
    <w:rsid w:val="009652F4"/>
    <w:rsid w:val="00965FA8"/>
    <w:rsid w:val="009668D0"/>
    <w:rsid w:val="009678AF"/>
    <w:rsid w:val="00971EFE"/>
    <w:rsid w:val="00973282"/>
    <w:rsid w:val="00973FC3"/>
    <w:rsid w:val="00975375"/>
    <w:rsid w:val="009759B5"/>
    <w:rsid w:val="00980518"/>
    <w:rsid w:val="009814EC"/>
    <w:rsid w:val="00984269"/>
    <w:rsid w:val="00984C5F"/>
    <w:rsid w:val="00986BAA"/>
    <w:rsid w:val="009870EA"/>
    <w:rsid w:val="0099058D"/>
    <w:rsid w:val="00993A8B"/>
    <w:rsid w:val="00993F3D"/>
    <w:rsid w:val="00994DAB"/>
    <w:rsid w:val="009958E3"/>
    <w:rsid w:val="00995903"/>
    <w:rsid w:val="00996707"/>
    <w:rsid w:val="009970A0"/>
    <w:rsid w:val="009972D7"/>
    <w:rsid w:val="009A2205"/>
    <w:rsid w:val="009A58FF"/>
    <w:rsid w:val="009A6584"/>
    <w:rsid w:val="009A6A64"/>
    <w:rsid w:val="009A6DB7"/>
    <w:rsid w:val="009B08E1"/>
    <w:rsid w:val="009B0FF4"/>
    <w:rsid w:val="009B30C7"/>
    <w:rsid w:val="009B4768"/>
    <w:rsid w:val="009B70CC"/>
    <w:rsid w:val="009B775F"/>
    <w:rsid w:val="009B7D29"/>
    <w:rsid w:val="009C0280"/>
    <w:rsid w:val="009C0D2B"/>
    <w:rsid w:val="009C0F27"/>
    <w:rsid w:val="009C2E14"/>
    <w:rsid w:val="009C73F4"/>
    <w:rsid w:val="009C749B"/>
    <w:rsid w:val="009E2520"/>
    <w:rsid w:val="009E2D7A"/>
    <w:rsid w:val="009E3B43"/>
    <w:rsid w:val="009E3FBD"/>
    <w:rsid w:val="009E6C7F"/>
    <w:rsid w:val="009F0D06"/>
    <w:rsid w:val="009F1244"/>
    <w:rsid w:val="009F30EE"/>
    <w:rsid w:val="009F56D5"/>
    <w:rsid w:val="009F6067"/>
    <w:rsid w:val="00A00CBD"/>
    <w:rsid w:val="00A01322"/>
    <w:rsid w:val="00A03B46"/>
    <w:rsid w:val="00A10268"/>
    <w:rsid w:val="00A104CC"/>
    <w:rsid w:val="00A12578"/>
    <w:rsid w:val="00A136B0"/>
    <w:rsid w:val="00A153FD"/>
    <w:rsid w:val="00A15838"/>
    <w:rsid w:val="00A20155"/>
    <w:rsid w:val="00A204B5"/>
    <w:rsid w:val="00A23E87"/>
    <w:rsid w:val="00A2501A"/>
    <w:rsid w:val="00A25711"/>
    <w:rsid w:val="00A303F2"/>
    <w:rsid w:val="00A32738"/>
    <w:rsid w:val="00A350E5"/>
    <w:rsid w:val="00A37529"/>
    <w:rsid w:val="00A41049"/>
    <w:rsid w:val="00A43482"/>
    <w:rsid w:val="00A43F13"/>
    <w:rsid w:val="00A467F7"/>
    <w:rsid w:val="00A54318"/>
    <w:rsid w:val="00A54A7D"/>
    <w:rsid w:val="00A54C8C"/>
    <w:rsid w:val="00A563CC"/>
    <w:rsid w:val="00A619AB"/>
    <w:rsid w:val="00A638C2"/>
    <w:rsid w:val="00A665FC"/>
    <w:rsid w:val="00A66E72"/>
    <w:rsid w:val="00A725B7"/>
    <w:rsid w:val="00A74F1E"/>
    <w:rsid w:val="00A8032A"/>
    <w:rsid w:val="00A817F2"/>
    <w:rsid w:val="00A81FD5"/>
    <w:rsid w:val="00A820E7"/>
    <w:rsid w:val="00A8391E"/>
    <w:rsid w:val="00A83EAA"/>
    <w:rsid w:val="00A83FCB"/>
    <w:rsid w:val="00A84447"/>
    <w:rsid w:val="00A84710"/>
    <w:rsid w:val="00A84D53"/>
    <w:rsid w:val="00A85C4E"/>
    <w:rsid w:val="00A92641"/>
    <w:rsid w:val="00A92CDA"/>
    <w:rsid w:val="00A92E50"/>
    <w:rsid w:val="00A940FD"/>
    <w:rsid w:val="00A942B3"/>
    <w:rsid w:val="00A9503A"/>
    <w:rsid w:val="00A95C8A"/>
    <w:rsid w:val="00A960E3"/>
    <w:rsid w:val="00A9689C"/>
    <w:rsid w:val="00A974EC"/>
    <w:rsid w:val="00AA0DC7"/>
    <w:rsid w:val="00AA1F22"/>
    <w:rsid w:val="00AA286C"/>
    <w:rsid w:val="00AA3602"/>
    <w:rsid w:val="00AA415F"/>
    <w:rsid w:val="00AA4E0C"/>
    <w:rsid w:val="00AA7299"/>
    <w:rsid w:val="00AA7834"/>
    <w:rsid w:val="00AA7A7C"/>
    <w:rsid w:val="00AB0207"/>
    <w:rsid w:val="00AB0D6F"/>
    <w:rsid w:val="00AB366D"/>
    <w:rsid w:val="00AB4E70"/>
    <w:rsid w:val="00AB54C6"/>
    <w:rsid w:val="00AB5FB1"/>
    <w:rsid w:val="00AB6855"/>
    <w:rsid w:val="00AC57A8"/>
    <w:rsid w:val="00AC581A"/>
    <w:rsid w:val="00AC7BC4"/>
    <w:rsid w:val="00AC7CF7"/>
    <w:rsid w:val="00AD12FC"/>
    <w:rsid w:val="00AD32C0"/>
    <w:rsid w:val="00AD5FED"/>
    <w:rsid w:val="00AD7221"/>
    <w:rsid w:val="00AD7865"/>
    <w:rsid w:val="00AE4453"/>
    <w:rsid w:val="00AE6D2E"/>
    <w:rsid w:val="00AE77A2"/>
    <w:rsid w:val="00AE7E1D"/>
    <w:rsid w:val="00AF3B4D"/>
    <w:rsid w:val="00AF489E"/>
    <w:rsid w:val="00AF6D95"/>
    <w:rsid w:val="00B02A20"/>
    <w:rsid w:val="00B0616B"/>
    <w:rsid w:val="00B07092"/>
    <w:rsid w:val="00B0779D"/>
    <w:rsid w:val="00B173C8"/>
    <w:rsid w:val="00B2230F"/>
    <w:rsid w:val="00B22438"/>
    <w:rsid w:val="00B22BC2"/>
    <w:rsid w:val="00B25EAB"/>
    <w:rsid w:val="00B268BD"/>
    <w:rsid w:val="00B2770C"/>
    <w:rsid w:val="00B2792C"/>
    <w:rsid w:val="00B27A78"/>
    <w:rsid w:val="00B3013F"/>
    <w:rsid w:val="00B30A2E"/>
    <w:rsid w:val="00B34CDF"/>
    <w:rsid w:val="00B37E38"/>
    <w:rsid w:val="00B416E8"/>
    <w:rsid w:val="00B43A57"/>
    <w:rsid w:val="00B44659"/>
    <w:rsid w:val="00B44FE7"/>
    <w:rsid w:val="00B45244"/>
    <w:rsid w:val="00B4640F"/>
    <w:rsid w:val="00B47FBB"/>
    <w:rsid w:val="00B5071D"/>
    <w:rsid w:val="00B50E93"/>
    <w:rsid w:val="00B52AEC"/>
    <w:rsid w:val="00B52BDB"/>
    <w:rsid w:val="00B53891"/>
    <w:rsid w:val="00B54880"/>
    <w:rsid w:val="00B55B06"/>
    <w:rsid w:val="00B57D5E"/>
    <w:rsid w:val="00B6014D"/>
    <w:rsid w:val="00B63120"/>
    <w:rsid w:val="00B6323E"/>
    <w:rsid w:val="00B63E7B"/>
    <w:rsid w:val="00B64714"/>
    <w:rsid w:val="00B65E99"/>
    <w:rsid w:val="00B6620E"/>
    <w:rsid w:val="00B66FB3"/>
    <w:rsid w:val="00B778B3"/>
    <w:rsid w:val="00B80539"/>
    <w:rsid w:val="00B807E0"/>
    <w:rsid w:val="00B8081F"/>
    <w:rsid w:val="00B80F80"/>
    <w:rsid w:val="00B81E91"/>
    <w:rsid w:val="00B8489E"/>
    <w:rsid w:val="00B85D78"/>
    <w:rsid w:val="00B90694"/>
    <w:rsid w:val="00B90757"/>
    <w:rsid w:val="00B90AAA"/>
    <w:rsid w:val="00B9311C"/>
    <w:rsid w:val="00B9320D"/>
    <w:rsid w:val="00B96896"/>
    <w:rsid w:val="00B96E8B"/>
    <w:rsid w:val="00B979F2"/>
    <w:rsid w:val="00BA27C9"/>
    <w:rsid w:val="00BA5573"/>
    <w:rsid w:val="00BA609E"/>
    <w:rsid w:val="00BB1637"/>
    <w:rsid w:val="00BB454F"/>
    <w:rsid w:val="00BC4245"/>
    <w:rsid w:val="00BC4B29"/>
    <w:rsid w:val="00BC7D8E"/>
    <w:rsid w:val="00BD2EEC"/>
    <w:rsid w:val="00BD3D36"/>
    <w:rsid w:val="00BD606C"/>
    <w:rsid w:val="00BD74BE"/>
    <w:rsid w:val="00BE0754"/>
    <w:rsid w:val="00BE2376"/>
    <w:rsid w:val="00BE3ECB"/>
    <w:rsid w:val="00BE49BA"/>
    <w:rsid w:val="00BF0AE7"/>
    <w:rsid w:val="00BF0F1E"/>
    <w:rsid w:val="00BF25CC"/>
    <w:rsid w:val="00BF2AA8"/>
    <w:rsid w:val="00BF3186"/>
    <w:rsid w:val="00BF31C8"/>
    <w:rsid w:val="00BF3CA0"/>
    <w:rsid w:val="00BF3E48"/>
    <w:rsid w:val="00BF50E2"/>
    <w:rsid w:val="00BF5421"/>
    <w:rsid w:val="00BF5FC9"/>
    <w:rsid w:val="00BF6A5B"/>
    <w:rsid w:val="00C00382"/>
    <w:rsid w:val="00C00384"/>
    <w:rsid w:val="00C0053A"/>
    <w:rsid w:val="00C02D3A"/>
    <w:rsid w:val="00C040DE"/>
    <w:rsid w:val="00C0434D"/>
    <w:rsid w:val="00C043E5"/>
    <w:rsid w:val="00C05D0E"/>
    <w:rsid w:val="00C06219"/>
    <w:rsid w:val="00C06B1B"/>
    <w:rsid w:val="00C072CE"/>
    <w:rsid w:val="00C07873"/>
    <w:rsid w:val="00C10486"/>
    <w:rsid w:val="00C11316"/>
    <w:rsid w:val="00C14D04"/>
    <w:rsid w:val="00C15227"/>
    <w:rsid w:val="00C21456"/>
    <w:rsid w:val="00C2153D"/>
    <w:rsid w:val="00C22426"/>
    <w:rsid w:val="00C2288C"/>
    <w:rsid w:val="00C24EC5"/>
    <w:rsid w:val="00C2604D"/>
    <w:rsid w:val="00C3211F"/>
    <w:rsid w:val="00C32FFD"/>
    <w:rsid w:val="00C3417A"/>
    <w:rsid w:val="00C341A7"/>
    <w:rsid w:val="00C36658"/>
    <w:rsid w:val="00C37171"/>
    <w:rsid w:val="00C371E8"/>
    <w:rsid w:val="00C41066"/>
    <w:rsid w:val="00C410C6"/>
    <w:rsid w:val="00C422B7"/>
    <w:rsid w:val="00C446A0"/>
    <w:rsid w:val="00C46050"/>
    <w:rsid w:val="00C46E6B"/>
    <w:rsid w:val="00C47B3D"/>
    <w:rsid w:val="00C506AA"/>
    <w:rsid w:val="00C53065"/>
    <w:rsid w:val="00C55207"/>
    <w:rsid w:val="00C55607"/>
    <w:rsid w:val="00C56BB7"/>
    <w:rsid w:val="00C60505"/>
    <w:rsid w:val="00C61518"/>
    <w:rsid w:val="00C6476B"/>
    <w:rsid w:val="00C6674A"/>
    <w:rsid w:val="00C677B8"/>
    <w:rsid w:val="00C678B9"/>
    <w:rsid w:val="00C70D31"/>
    <w:rsid w:val="00C72489"/>
    <w:rsid w:val="00C72CDD"/>
    <w:rsid w:val="00C778CB"/>
    <w:rsid w:val="00C82EE3"/>
    <w:rsid w:val="00C8667C"/>
    <w:rsid w:val="00C90425"/>
    <w:rsid w:val="00C95435"/>
    <w:rsid w:val="00C95E66"/>
    <w:rsid w:val="00C978CA"/>
    <w:rsid w:val="00CA0A62"/>
    <w:rsid w:val="00CA1515"/>
    <w:rsid w:val="00CA4C5E"/>
    <w:rsid w:val="00CA545A"/>
    <w:rsid w:val="00CA5E8F"/>
    <w:rsid w:val="00CA6281"/>
    <w:rsid w:val="00CA63CF"/>
    <w:rsid w:val="00CA67D5"/>
    <w:rsid w:val="00CA7173"/>
    <w:rsid w:val="00CB0A61"/>
    <w:rsid w:val="00CB0A9A"/>
    <w:rsid w:val="00CB1E1C"/>
    <w:rsid w:val="00CB1F2C"/>
    <w:rsid w:val="00CB281C"/>
    <w:rsid w:val="00CB5A7E"/>
    <w:rsid w:val="00CB7558"/>
    <w:rsid w:val="00CC0616"/>
    <w:rsid w:val="00CC1658"/>
    <w:rsid w:val="00CC7233"/>
    <w:rsid w:val="00CD0DF4"/>
    <w:rsid w:val="00CD3FBA"/>
    <w:rsid w:val="00CD5FA8"/>
    <w:rsid w:val="00CD6485"/>
    <w:rsid w:val="00CD75B5"/>
    <w:rsid w:val="00CD7BA6"/>
    <w:rsid w:val="00CE1633"/>
    <w:rsid w:val="00CE3BC9"/>
    <w:rsid w:val="00CE48E0"/>
    <w:rsid w:val="00CE5D27"/>
    <w:rsid w:val="00CF2561"/>
    <w:rsid w:val="00CF2AB0"/>
    <w:rsid w:val="00CF604C"/>
    <w:rsid w:val="00CF6C1B"/>
    <w:rsid w:val="00CF73FA"/>
    <w:rsid w:val="00CF7857"/>
    <w:rsid w:val="00D0269B"/>
    <w:rsid w:val="00D02CE2"/>
    <w:rsid w:val="00D03B4C"/>
    <w:rsid w:val="00D103F5"/>
    <w:rsid w:val="00D144AB"/>
    <w:rsid w:val="00D17AC5"/>
    <w:rsid w:val="00D2271E"/>
    <w:rsid w:val="00D22D6A"/>
    <w:rsid w:val="00D23B6B"/>
    <w:rsid w:val="00D24349"/>
    <w:rsid w:val="00D251D6"/>
    <w:rsid w:val="00D32A7A"/>
    <w:rsid w:val="00D3351C"/>
    <w:rsid w:val="00D355D7"/>
    <w:rsid w:val="00D4119A"/>
    <w:rsid w:val="00D4319F"/>
    <w:rsid w:val="00D43AC8"/>
    <w:rsid w:val="00D43F4D"/>
    <w:rsid w:val="00D44D04"/>
    <w:rsid w:val="00D462D7"/>
    <w:rsid w:val="00D53CE9"/>
    <w:rsid w:val="00D552C7"/>
    <w:rsid w:val="00D55DA3"/>
    <w:rsid w:val="00D56E98"/>
    <w:rsid w:val="00D61A44"/>
    <w:rsid w:val="00D6376A"/>
    <w:rsid w:val="00D66796"/>
    <w:rsid w:val="00D668A5"/>
    <w:rsid w:val="00D70B57"/>
    <w:rsid w:val="00D7170B"/>
    <w:rsid w:val="00D72067"/>
    <w:rsid w:val="00D72258"/>
    <w:rsid w:val="00D73A7D"/>
    <w:rsid w:val="00D80E51"/>
    <w:rsid w:val="00D8100B"/>
    <w:rsid w:val="00D84AA3"/>
    <w:rsid w:val="00D872E6"/>
    <w:rsid w:val="00D935BC"/>
    <w:rsid w:val="00D95406"/>
    <w:rsid w:val="00D95805"/>
    <w:rsid w:val="00DA0878"/>
    <w:rsid w:val="00DA0CC2"/>
    <w:rsid w:val="00DA2275"/>
    <w:rsid w:val="00DA2859"/>
    <w:rsid w:val="00DA5AEE"/>
    <w:rsid w:val="00DA6385"/>
    <w:rsid w:val="00DA68C1"/>
    <w:rsid w:val="00DB036F"/>
    <w:rsid w:val="00DB0E1B"/>
    <w:rsid w:val="00DB1C08"/>
    <w:rsid w:val="00DB470C"/>
    <w:rsid w:val="00DB48A6"/>
    <w:rsid w:val="00DB529A"/>
    <w:rsid w:val="00DB5E78"/>
    <w:rsid w:val="00DB7B75"/>
    <w:rsid w:val="00DC065D"/>
    <w:rsid w:val="00DC1F4C"/>
    <w:rsid w:val="00DC4E70"/>
    <w:rsid w:val="00DD1345"/>
    <w:rsid w:val="00DD40DB"/>
    <w:rsid w:val="00DD53D3"/>
    <w:rsid w:val="00DE1E76"/>
    <w:rsid w:val="00DE202B"/>
    <w:rsid w:val="00DE5EBC"/>
    <w:rsid w:val="00DE6FE1"/>
    <w:rsid w:val="00DE76FC"/>
    <w:rsid w:val="00DE7FC9"/>
    <w:rsid w:val="00DF179C"/>
    <w:rsid w:val="00DF1DE2"/>
    <w:rsid w:val="00DF330D"/>
    <w:rsid w:val="00DF4048"/>
    <w:rsid w:val="00DF48A2"/>
    <w:rsid w:val="00E01DE2"/>
    <w:rsid w:val="00E0288A"/>
    <w:rsid w:val="00E02C54"/>
    <w:rsid w:val="00E03AC3"/>
    <w:rsid w:val="00E042E8"/>
    <w:rsid w:val="00E05AFF"/>
    <w:rsid w:val="00E07C4E"/>
    <w:rsid w:val="00E1077C"/>
    <w:rsid w:val="00E10901"/>
    <w:rsid w:val="00E11022"/>
    <w:rsid w:val="00E12FAB"/>
    <w:rsid w:val="00E152B8"/>
    <w:rsid w:val="00E2090E"/>
    <w:rsid w:val="00E20DCD"/>
    <w:rsid w:val="00E20DCE"/>
    <w:rsid w:val="00E21A11"/>
    <w:rsid w:val="00E240CC"/>
    <w:rsid w:val="00E241BE"/>
    <w:rsid w:val="00E25A70"/>
    <w:rsid w:val="00E25E72"/>
    <w:rsid w:val="00E3218C"/>
    <w:rsid w:val="00E3404D"/>
    <w:rsid w:val="00E35A81"/>
    <w:rsid w:val="00E45E11"/>
    <w:rsid w:val="00E460D4"/>
    <w:rsid w:val="00E504E4"/>
    <w:rsid w:val="00E55BED"/>
    <w:rsid w:val="00E56C31"/>
    <w:rsid w:val="00E6121F"/>
    <w:rsid w:val="00E653A2"/>
    <w:rsid w:val="00E65C35"/>
    <w:rsid w:val="00E660FC"/>
    <w:rsid w:val="00E67F4C"/>
    <w:rsid w:val="00E72316"/>
    <w:rsid w:val="00E74406"/>
    <w:rsid w:val="00E76467"/>
    <w:rsid w:val="00E7746E"/>
    <w:rsid w:val="00E806FC"/>
    <w:rsid w:val="00E811C8"/>
    <w:rsid w:val="00E8276C"/>
    <w:rsid w:val="00E85695"/>
    <w:rsid w:val="00E85C15"/>
    <w:rsid w:val="00E85C4C"/>
    <w:rsid w:val="00E86119"/>
    <w:rsid w:val="00E91FE7"/>
    <w:rsid w:val="00E9245E"/>
    <w:rsid w:val="00E92C21"/>
    <w:rsid w:val="00E94717"/>
    <w:rsid w:val="00E94721"/>
    <w:rsid w:val="00E9533D"/>
    <w:rsid w:val="00E953FE"/>
    <w:rsid w:val="00E9553B"/>
    <w:rsid w:val="00E95D47"/>
    <w:rsid w:val="00E973AE"/>
    <w:rsid w:val="00E97ACF"/>
    <w:rsid w:val="00EA052C"/>
    <w:rsid w:val="00EA0959"/>
    <w:rsid w:val="00EA293B"/>
    <w:rsid w:val="00EA2C3B"/>
    <w:rsid w:val="00EA3781"/>
    <w:rsid w:val="00EA3A5C"/>
    <w:rsid w:val="00EA4559"/>
    <w:rsid w:val="00EA46A3"/>
    <w:rsid w:val="00EA4C3E"/>
    <w:rsid w:val="00EA57D2"/>
    <w:rsid w:val="00EB05DA"/>
    <w:rsid w:val="00EB0E6A"/>
    <w:rsid w:val="00EB0F9A"/>
    <w:rsid w:val="00EB1293"/>
    <w:rsid w:val="00EB2608"/>
    <w:rsid w:val="00EB529F"/>
    <w:rsid w:val="00EB582D"/>
    <w:rsid w:val="00EB5ABF"/>
    <w:rsid w:val="00EB6166"/>
    <w:rsid w:val="00EB6515"/>
    <w:rsid w:val="00EB76F2"/>
    <w:rsid w:val="00EC0284"/>
    <w:rsid w:val="00EC45F9"/>
    <w:rsid w:val="00EC4C08"/>
    <w:rsid w:val="00EC6E7D"/>
    <w:rsid w:val="00ED2B79"/>
    <w:rsid w:val="00ED2EBD"/>
    <w:rsid w:val="00ED3163"/>
    <w:rsid w:val="00ED4BE2"/>
    <w:rsid w:val="00ED718C"/>
    <w:rsid w:val="00EE15BA"/>
    <w:rsid w:val="00EE192C"/>
    <w:rsid w:val="00EE29D2"/>
    <w:rsid w:val="00EE2FAC"/>
    <w:rsid w:val="00EE3F1A"/>
    <w:rsid w:val="00EE5772"/>
    <w:rsid w:val="00EE5E41"/>
    <w:rsid w:val="00EF1B22"/>
    <w:rsid w:val="00EF20C9"/>
    <w:rsid w:val="00EF3ACC"/>
    <w:rsid w:val="00EF623A"/>
    <w:rsid w:val="00EF64C3"/>
    <w:rsid w:val="00F0189F"/>
    <w:rsid w:val="00F01B6E"/>
    <w:rsid w:val="00F02E99"/>
    <w:rsid w:val="00F04197"/>
    <w:rsid w:val="00F04364"/>
    <w:rsid w:val="00F0636B"/>
    <w:rsid w:val="00F06AC2"/>
    <w:rsid w:val="00F101BC"/>
    <w:rsid w:val="00F10699"/>
    <w:rsid w:val="00F10A26"/>
    <w:rsid w:val="00F10F77"/>
    <w:rsid w:val="00F117F1"/>
    <w:rsid w:val="00F128D3"/>
    <w:rsid w:val="00F16355"/>
    <w:rsid w:val="00F20178"/>
    <w:rsid w:val="00F2222E"/>
    <w:rsid w:val="00F22C28"/>
    <w:rsid w:val="00F248A0"/>
    <w:rsid w:val="00F24ED1"/>
    <w:rsid w:val="00F26DDF"/>
    <w:rsid w:val="00F305D3"/>
    <w:rsid w:val="00F3083E"/>
    <w:rsid w:val="00F31180"/>
    <w:rsid w:val="00F32597"/>
    <w:rsid w:val="00F327F2"/>
    <w:rsid w:val="00F329A8"/>
    <w:rsid w:val="00F33E8F"/>
    <w:rsid w:val="00F358FD"/>
    <w:rsid w:val="00F36591"/>
    <w:rsid w:val="00F4024C"/>
    <w:rsid w:val="00F411D7"/>
    <w:rsid w:val="00F456DD"/>
    <w:rsid w:val="00F46F5F"/>
    <w:rsid w:val="00F51464"/>
    <w:rsid w:val="00F51465"/>
    <w:rsid w:val="00F53440"/>
    <w:rsid w:val="00F5395F"/>
    <w:rsid w:val="00F5443A"/>
    <w:rsid w:val="00F55E72"/>
    <w:rsid w:val="00F60A40"/>
    <w:rsid w:val="00F62904"/>
    <w:rsid w:val="00F63F0F"/>
    <w:rsid w:val="00F65E23"/>
    <w:rsid w:val="00F6778D"/>
    <w:rsid w:val="00F70A36"/>
    <w:rsid w:val="00F7170F"/>
    <w:rsid w:val="00F717C1"/>
    <w:rsid w:val="00F80B6C"/>
    <w:rsid w:val="00F82F0B"/>
    <w:rsid w:val="00F86900"/>
    <w:rsid w:val="00F8750D"/>
    <w:rsid w:val="00F900A0"/>
    <w:rsid w:val="00F912F7"/>
    <w:rsid w:val="00F92C81"/>
    <w:rsid w:val="00F96A87"/>
    <w:rsid w:val="00F975E9"/>
    <w:rsid w:val="00F97F5A"/>
    <w:rsid w:val="00FA08AE"/>
    <w:rsid w:val="00FA10AF"/>
    <w:rsid w:val="00FA28D0"/>
    <w:rsid w:val="00FA2BAF"/>
    <w:rsid w:val="00FA2E0D"/>
    <w:rsid w:val="00FA5177"/>
    <w:rsid w:val="00FA5256"/>
    <w:rsid w:val="00FA66D2"/>
    <w:rsid w:val="00FA6AD9"/>
    <w:rsid w:val="00FA6DE5"/>
    <w:rsid w:val="00FB3E7A"/>
    <w:rsid w:val="00FB5D13"/>
    <w:rsid w:val="00FB62DE"/>
    <w:rsid w:val="00FC02E1"/>
    <w:rsid w:val="00FC0ADB"/>
    <w:rsid w:val="00FC19D6"/>
    <w:rsid w:val="00FC3F9A"/>
    <w:rsid w:val="00FC4A05"/>
    <w:rsid w:val="00FD0150"/>
    <w:rsid w:val="00FD1C70"/>
    <w:rsid w:val="00FD7417"/>
    <w:rsid w:val="00FE071F"/>
    <w:rsid w:val="00FE150F"/>
    <w:rsid w:val="00FE15F5"/>
    <w:rsid w:val="00FE1BEE"/>
    <w:rsid w:val="00FE2B5D"/>
    <w:rsid w:val="00FE39A8"/>
    <w:rsid w:val="00FE7CA1"/>
    <w:rsid w:val="00FF2067"/>
    <w:rsid w:val="00FF2820"/>
    <w:rsid w:val="00FF3F67"/>
    <w:rsid w:val="00FF5D11"/>
    <w:rsid w:val="0A41AD13"/>
    <w:rsid w:val="0BDEDB5F"/>
    <w:rsid w:val="0ED325F5"/>
    <w:rsid w:val="15DFD622"/>
    <w:rsid w:val="291682C8"/>
    <w:rsid w:val="2BF03306"/>
    <w:rsid w:val="30A762AC"/>
    <w:rsid w:val="322F906C"/>
    <w:rsid w:val="37442E61"/>
    <w:rsid w:val="3B9AA740"/>
    <w:rsid w:val="3BBBCF71"/>
    <w:rsid w:val="5F26E5A6"/>
    <w:rsid w:val="6173EFD7"/>
    <w:rsid w:val="667B8B44"/>
    <w:rsid w:val="687DADCD"/>
    <w:rsid w:val="758902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FB4AF"/>
  <w15:docId w15:val="{87C6C55C-DB05-4ED9-8349-F53A3E65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val="0"/>
      <w:bCs w:val="0"/>
      <w:i w:val="0"/>
      <w:iCs w:val="0"/>
      <w:smallCaps w:val="0"/>
      <w:strike w:val="0"/>
      <w:sz w:val="12"/>
      <w:szCs w:val="12"/>
      <w:u w:val="none"/>
      <w:lang w:val="en-US" w:eastAsia="en-US" w:bidi="en-US"/>
    </w:rPr>
  </w:style>
  <w:style w:type="character" w:customStyle="1" w:styleId="CharStyle4">
    <w:name w:val="Char Style 4"/>
    <w:basedOn w:val="CharStyle3"/>
    <w:semiHidden/>
    <w:unhideWhenUsed/>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en-US" w:eastAsia="en-US" w:bidi="en-US"/>
    </w:rPr>
  </w:style>
  <w:style w:type="character" w:customStyle="1" w:styleId="CharStyle6">
    <w:name w:val="Char Style 6"/>
    <w:basedOn w:val="DefaultParagraphFont"/>
    <w:link w:val="Style5"/>
    <w:rPr>
      <w:rFonts w:ascii="Arial" w:eastAsia="Arial" w:hAnsi="Arial" w:cs="Arial"/>
      <w:b/>
      <w:bCs/>
      <w:i w:val="0"/>
      <w:iCs w:val="0"/>
      <w:smallCaps w:val="0"/>
      <w:strike w:val="0"/>
      <w:sz w:val="11"/>
      <w:szCs w:val="11"/>
      <w:u w:val="none"/>
    </w:rPr>
  </w:style>
  <w:style w:type="character" w:customStyle="1" w:styleId="CharStyle7">
    <w:name w:val="Char Style 7"/>
    <w:basedOn w:val="CharStyle6"/>
    <w:semiHidden/>
    <w:unhideWhenUsed/>
    <w:rPr>
      <w:rFonts w:ascii="Times New Roman" w:eastAsia="Times New Roman" w:hAnsi="Times New Roman" w:cs="Times New Roman"/>
      <w:b/>
      <w:bCs/>
      <w:i/>
      <w:iCs/>
      <w:smallCaps w:val="0"/>
      <w:strike w:val="0"/>
      <w:color w:val="000000"/>
      <w:spacing w:val="0"/>
      <w:w w:val="100"/>
      <w:position w:val="0"/>
      <w:sz w:val="12"/>
      <w:szCs w:val="12"/>
      <w:u w:val="none"/>
      <w:lang w:val="hr-HR" w:eastAsia="hr-HR" w:bidi="hr-HR"/>
    </w:rPr>
  </w:style>
  <w:style w:type="character" w:customStyle="1" w:styleId="CharStyle8">
    <w:name w:val="Char Style 8"/>
    <w:basedOn w:val="CharStyle6"/>
    <w:semiHidden/>
    <w:unhideWhenUsed/>
    <w:rPr>
      <w:rFonts w:ascii="Times New Roman" w:eastAsia="Times New Roman" w:hAnsi="Times New Roman" w:cs="Times New Roman"/>
      <w:b/>
      <w:bCs/>
      <w:i w:val="0"/>
      <w:iCs w:val="0"/>
      <w:smallCaps w:val="0"/>
      <w:strike w:val="0"/>
      <w:color w:val="000000"/>
      <w:spacing w:val="0"/>
      <w:w w:val="100"/>
      <w:position w:val="0"/>
      <w:sz w:val="12"/>
      <w:szCs w:val="12"/>
      <w:u w:val="none"/>
      <w:lang w:val="hr-HR" w:eastAsia="hr-HR" w:bidi="hr-HR"/>
    </w:rPr>
  </w:style>
  <w:style w:type="character" w:customStyle="1" w:styleId="CharStyle9">
    <w:name w:val="Char Style 9"/>
    <w:basedOn w:val="CharStyle6"/>
    <w:semiHidden/>
    <w:unhideWhenUsed/>
    <w:rPr>
      <w:rFonts w:ascii="Arial" w:eastAsia="Arial" w:hAnsi="Arial" w:cs="Arial"/>
      <w:b/>
      <w:bCs/>
      <w:i w:val="0"/>
      <w:iCs w:val="0"/>
      <w:smallCaps w:val="0"/>
      <w:strike w:val="0"/>
      <w:color w:val="000000"/>
      <w:spacing w:val="0"/>
      <w:w w:val="100"/>
      <w:position w:val="0"/>
      <w:sz w:val="11"/>
      <w:szCs w:val="11"/>
      <w:u w:val="single"/>
      <w:lang w:val="hr-HR" w:eastAsia="hr-HR" w:bidi="hr-HR"/>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12"/>
      <w:szCs w:val="12"/>
      <w:u w:val="none"/>
    </w:rPr>
  </w:style>
  <w:style w:type="character" w:customStyle="1" w:styleId="CharStyle12">
    <w:name w:val="Char Style 12"/>
    <w:basedOn w:val="CharStyle11"/>
    <w:semiHidden/>
    <w:unhideWhenUse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hr-HR" w:eastAsia="hr-HR" w:bidi="hr-HR"/>
    </w:rPr>
  </w:style>
  <w:style w:type="character" w:customStyle="1" w:styleId="CharStyle13">
    <w:name w:val="Char Style 13"/>
    <w:basedOn w:val="CharStyle11"/>
    <w:semiHidden/>
    <w:unhideWhenUsed/>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en-US" w:eastAsia="en-US" w:bidi="en-US"/>
    </w:rPr>
  </w:style>
  <w:style w:type="character" w:customStyle="1" w:styleId="CharStyle14">
    <w:name w:val="Char Style 14"/>
    <w:basedOn w:val="CharStyle11"/>
    <w:semiHidden/>
    <w:unhideWhenUsed/>
    <w:rPr>
      <w:rFonts w:ascii="Arial" w:eastAsia="Arial" w:hAnsi="Arial" w:cs="Arial"/>
      <w:b w:val="0"/>
      <w:bCs w:val="0"/>
      <w:i w:val="0"/>
      <w:iCs w:val="0"/>
      <w:smallCaps w:val="0"/>
      <w:strike w:val="0"/>
      <w:color w:val="000000"/>
      <w:spacing w:val="0"/>
      <w:w w:val="100"/>
      <w:position w:val="0"/>
      <w:sz w:val="12"/>
      <w:szCs w:val="12"/>
      <w:u w:val="single"/>
      <w:lang w:val="hr-HR" w:eastAsia="hr-HR" w:bidi="hr-HR"/>
    </w:rPr>
  </w:style>
  <w:style w:type="character" w:customStyle="1" w:styleId="CharStyle15">
    <w:name w:val="Char Style 15"/>
    <w:basedOn w:val="CharStyle6"/>
    <w:semiHidden/>
    <w:unhideWhenUsed/>
    <w:rPr>
      <w:rFonts w:ascii="Times New Roman" w:eastAsia="Times New Roman" w:hAnsi="Times New Roman" w:cs="Times New Roman"/>
      <w:b/>
      <w:bCs/>
      <w:i w:val="0"/>
      <w:iCs w:val="0"/>
      <w:smallCaps w:val="0"/>
      <w:strike w:val="0"/>
      <w:color w:val="000000"/>
      <w:spacing w:val="0"/>
      <w:w w:val="100"/>
      <w:position w:val="0"/>
      <w:sz w:val="12"/>
      <w:szCs w:val="12"/>
      <w:u w:val="single"/>
      <w:lang w:val="en-US" w:eastAsia="en-US" w:bidi="en-US"/>
    </w:rPr>
  </w:style>
  <w:style w:type="character" w:customStyle="1" w:styleId="CharStyle16">
    <w:name w:val="Char Style 16"/>
    <w:basedOn w:val="CharStyle6"/>
    <w:semiHidden/>
    <w:unhideWhenUsed/>
    <w:rPr>
      <w:rFonts w:ascii="Arial" w:eastAsia="Arial" w:hAnsi="Arial" w:cs="Arial"/>
      <w:b/>
      <w:bCs/>
      <w:i w:val="0"/>
      <w:iCs w:val="0"/>
      <w:smallCaps w:val="0"/>
      <w:strike w:val="0"/>
      <w:color w:val="000000"/>
      <w:spacing w:val="0"/>
      <w:w w:val="100"/>
      <w:position w:val="0"/>
      <w:sz w:val="9"/>
      <w:szCs w:val="9"/>
      <w:u w:val="single"/>
      <w:lang w:val="en-US" w:eastAsia="en-US" w:bidi="en-US"/>
    </w:rPr>
  </w:style>
  <w:style w:type="character" w:customStyle="1" w:styleId="CharStyle17">
    <w:name w:val="Char Style 17"/>
    <w:basedOn w:val="CharStyle3"/>
    <w:semiHidden/>
    <w:unhideWhenUsed/>
    <w:rPr>
      <w:rFonts w:ascii="Arial" w:eastAsia="Arial" w:hAnsi="Arial" w:cs="Arial"/>
      <w:b w:val="0"/>
      <w:bCs w:val="0"/>
      <w:i w:val="0"/>
      <w:iCs w:val="0"/>
      <w:smallCaps w:val="0"/>
      <w:strike w:val="0"/>
      <w:color w:val="000000"/>
      <w:spacing w:val="0"/>
      <w:w w:val="100"/>
      <w:position w:val="0"/>
      <w:sz w:val="12"/>
      <w:szCs w:val="12"/>
      <w:u w:val="single"/>
      <w:lang w:val="en-US" w:eastAsia="en-US" w:bidi="en-US"/>
    </w:rPr>
  </w:style>
  <w:style w:type="character" w:customStyle="1" w:styleId="CharStyle18">
    <w:name w:val="Char Style 18"/>
    <w:basedOn w:val="CharStyle6"/>
    <w:semiHidden/>
    <w:unhideWhenUsed/>
    <w:rPr>
      <w:rFonts w:ascii="Times New Roman" w:eastAsia="Times New Roman" w:hAnsi="Times New Roman" w:cs="Times New Roman"/>
      <w:b/>
      <w:bCs/>
      <w:i w:val="0"/>
      <w:iCs w:val="0"/>
      <w:smallCaps w:val="0"/>
      <w:strike w:val="0"/>
      <w:color w:val="000000"/>
      <w:spacing w:val="0"/>
      <w:w w:val="100"/>
      <w:position w:val="0"/>
      <w:sz w:val="13"/>
      <w:szCs w:val="13"/>
      <w:u w:val="none"/>
      <w:lang w:val="hr-HR" w:eastAsia="hr-HR" w:bidi="hr-HR"/>
    </w:rPr>
  </w:style>
  <w:style w:type="character" w:customStyle="1" w:styleId="CharStyle19">
    <w:name w:val="Char Style 19"/>
    <w:basedOn w:val="CharStyle6"/>
    <w:semiHidden/>
    <w:unhideWhenUsed/>
    <w:rPr>
      <w:rFonts w:ascii="Arial" w:eastAsia="Arial" w:hAnsi="Arial" w:cs="Arial"/>
      <w:b/>
      <w:bCs/>
      <w:i w:val="0"/>
      <w:iCs w:val="0"/>
      <w:smallCaps w:val="0"/>
      <w:strike w:val="0"/>
      <w:color w:val="000000"/>
      <w:spacing w:val="0"/>
      <w:w w:val="100"/>
      <w:position w:val="0"/>
      <w:sz w:val="9"/>
      <w:szCs w:val="9"/>
      <w:u w:val="none"/>
      <w:lang w:val="hr-HR" w:eastAsia="hr-HR" w:bidi="hr-HR"/>
    </w:rPr>
  </w:style>
  <w:style w:type="character" w:customStyle="1" w:styleId="CharStyle20">
    <w:name w:val="Char Style 20"/>
    <w:basedOn w:val="CharStyle3"/>
    <w:semiHidden/>
    <w:unhideWhenUsed/>
    <w:rPr>
      <w:rFonts w:ascii="Times New Roman" w:eastAsia="Times New Roman" w:hAnsi="Times New Roman" w:cs="Times New Roman"/>
      <w:b w:val="0"/>
      <w:bCs w:val="0"/>
      <w:i w:val="0"/>
      <w:iCs w:val="0"/>
      <w:smallCaps w:val="0"/>
      <w:strike w:val="0"/>
      <w:color w:val="000000"/>
      <w:spacing w:val="0"/>
      <w:w w:val="150"/>
      <w:position w:val="0"/>
      <w:sz w:val="9"/>
      <w:szCs w:val="9"/>
      <w:u w:val="single"/>
      <w:lang w:val="en-US" w:eastAsia="en-US" w:bidi="en-US"/>
    </w:rPr>
  </w:style>
  <w:style w:type="character" w:customStyle="1" w:styleId="CharStyle22">
    <w:name w:val="Char Style 22"/>
    <w:basedOn w:val="DefaultParagraphFont"/>
    <w:link w:val="Style21"/>
    <w:rPr>
      <w:b/>
      <w:bCs/>
      <w:i w:val="0"/>
      <w:iCs w:val="0"/>
      <w:smallCaps w:val="0"/>
      <w:strike w:val="0"/>
      <w:sz w:val="22"/>
      <w:szCs w:val="22"/>
      <w:u w:val="none"/>
    </w:rPr>
  </w:style>
  <w:style w:type="character" w:customStyle="1" w:styleId="CharStyle24">
    <w:name w:val="Char Style 24"/>
    <w:basedOn w:val="DefaultParagraphFont"/>
    <w:link w:val="Style23"/>
    <w:rPr>
      <w:b w:val="0"/>
      <w:bCs w:val="0"/>
      <w:i w:val="0"/>
      <w:iCs w:val="0"/>
      <w:smallCaps w:val="0"/>
      <w:strike w:val="0"/>
      <w:sz w:val="19"/>
      <w:szCs w:val="19"/>
      <w:u w:val="none"/>
    </w:rPr>
  </w:style>
  <w:style w:type="character" w:customStyle="1" w:styleId="CharStyle25">
    <w:name w:val="Char Style 25"/>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CharStyle27">
    <w:name w:val="Char Style 27"/>
    <w:basedOn w:val="DefaultParagraphFont"/>
    <w:link w:val="Style26"/>
    <w:rPr>
      <w:b w:val="0"/>
      <w:bCs w:val="0"/>
      <w:i w:val="0"/>
      <w:iCs w:val="0"/>
      <w:smallCaps w:val="0"/>
      <w:strike w:val="0"/>
      <w:sz w:val="22"/>
      <w:szCs w:val="22"/>
      <w:u w:val="none"/>
    </w:rPr>
  </w:style>
  <w:style w:type="character" w:customStyle="1" w:styleId="CharStyle28">
    <w:name w:val="Char Style 28"/>
    <w:basedOn w:val="CharStyle27"/>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CharStyle29">
    <w:name w:val="Char Style 29"/>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r-HR" w:eastAsia="hr-HR" w:bidi="hr-HR"/>
    </w:rPr>
  </w:style>
  <w:style w:type="character" w:customStyle="1" w:styleId="CharStyle31">
    <w:name w:val="Char Style 31"/>
    <w:basedOn w:val="DefaultParagraphFont"/>
    <w:link w:val="Style30"/>
    <w:rPr>
      <w:b/>
      <w:bCs/>
      <w:i w:val="0"/>
      <w:iCs w:val="0"/>
      <w:smallCaps w:val="0"/>
      <w:strike w:val="0"/>
      <w:sz w:val="22"/>
      <w:szCs w:val="22"/>
      <w:u w:val="none"/>
    </w:rPr>
  </w:style>
  <w:style w:type="character" w:customStyle="1" w:styleId="CharStyle33">
    <w:name w:val="Char Style 33"/>
    <w:basedOn w:val="DefaultParagraphFont"/>
    <w:link w:val="Style32"/>
    <w:rPr>
      <w:b w:val="0"/>
      <w:bCs w:val="0"/>
      <w:i w:val="0"/>
      <w:iCs w:val="0"/>
      <w:smallCaps w:val="0"/>
      <w:strike w:val="0"/>
      <w:w w:val="150"/>
      <w:sz w:val="10"/>
      <w:szCs w:val="10"/>
      <w:u w:val="none"/>
    </w:rPr>
  </w:style>
  <w:style w:type="character" w:customStyle="1" w:styleId="CharStyle34">
    <w:name w:val="Char Style 34"/>
    <w:basedOn w:val="CharStyle27"/>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style>
  <w:style w:type="character" w:customStyle="1" w:styleId="CharStyle35">
    <w:name w:val="Char Style 35"/>
    <w:basedOn w:val="CharStyle27"/>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CharStyle36Exact">
    <w:name w:val="Char Style 36 Exact"/>
    <w:basedOn w:val="DefaultParagraphFont"/>
    <w:semiHidden/>
    <w:unhideWhenUsed/>
    <w:rPr>
      <w:b/>
      <w:bCs/>
      <w:i w:val="0"/>
      <w:iCs w:val="0"/>
      <w:smallCaps w:val="0"/>
      <w:strike w:val="0"/>
      <w:sz w:val="22"/>
      <w:szCs w:val="22"/>
      <w:u w:val="none"/>
    </w:rPr>
  </w:style>
  <w:style w:type="character" w:customStyle="1" w:styleId="CharStyle37Exact">
    <w:name w:val="Char Style 37 Exact"/>
    <w:basedOn w:val="DefaultParagraphFont"/>
    <w:semiHidden/>
    <w:unhideWhenUsed/>
    <w:rPr>
      <w:b/>
      <w:bCs/>
      <w:i w:val="0"/>
      <w:iCs w:val="0"/>
      <w:smallCaps w:val="0"/>
      <w:strike w:val="0"/>
      <w:sz w:val="22"/>
      <w:szCs w:val="22"/>
      <w:u w:val="none"/>
    </w:rPr>
  </w:style>
  <w:style w:type="character" w:customStyle="1" w:styleId="CharStyle38Exact">
    <w:name w:val="Char Style 38 Exact"/>
    <w:basedOn w:val="DefaultParagraphFont"/>
    <w:semiHidden/>
    <w:unhideWhenUsed/>
    <w:rPr>
      <w:b w:val="0"/>
      <w:bCs w:val="0"/>
      <w:i w:val="0"/>
      <w:iCs w:val="0"/>
      <w:smallCaps w:val="0"/>
      <w:strike w:val="0"/>
      <w:sz w:val="22"/>
      <w:szCs w:val="22"/>
      <w:u w:val="none"/>
    </w:rPr>
  </w:style>
  <w:style w:type="character" w:customStyle="1" w:styleId="CharStyle39Exact">
    <w:name w:val="Char Style 39 Exact"/>
    <w:basedOn w:val="CharStyle27"/>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CharStyle40Exact">
    <w:name w:val="Char Style 40 Exact"/>
    <w:basedOn w:val="CharStyle2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hr-HR" w:eastAsia="hr-HR" w:bidi="hr-HR"/>
    </w:rPr>
  </w:style>
  <w:style w:type="character" w:customStyle="1" w:styleId="CharStyle42Exact">
    <w:name w:val="Char Style 42 Exact"/>
    <w:basedOn w:val="DefaultParagraphFont"/>
    <w:link w:val="Style41"/>
    <w:rPr>
      <w:b/>
      <w:bCs/>
      <w:i w:val="0"/>
      <w:iCs w:val="0"/>
      <w:smallCaps w:val="0"/>
      <w:strike w:val="0"/>
      <w:w w:val="66"/>
      <w:sz w:val="32"/>
      <w:szCs w:val="32"/>
      <w:u w:val="none"/>
    </w:rPr>
  </w:style>
  <w:style w:type="character" w:customStyle="1" w:styleId="CharStyle43Exact">
    <w:name w:val="Char Style 43 Exact"/>
    <w:basedOn w:val="CharStyle27"/>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hr-HR" w:eastAsia="hr-HR" w:bidi="hr-HR"/>
    </w:rPr>
  </w:style>
  <w:style w:type="character" w:customStyle="1" w:styleId="CharStyle45Exact">
    <w:name w:val="Char Style 45 Exact"/>
    <w:basedOn w:val="DefaultParagraphFont"/>
    <w:semiHidden/>
    <w:unhideWhenUsed/>
    <w:rPr>
      <w:b w:val="0"/>
      <w:bCs w:val="0"/>
      <w:i/>
      <w:iCs/>
      <w:smallCaps w:val="0"/>
      <w:strike w:val="0"/>
      <w:sz w:val="22"/>
      <w:szCs w:val="22"/>
      <w:u w:val="none"/>
      <w:lang w:val="en-US" w:eastAsia="en-US" w:bidi="en-US"/>
    </w:rPr>
  </w:style>
  <w:style w:type="character" w:customStyle="1" w:styleId="CharStyle46Exact">
    <w:name w:val="Char Style 46 Exact"/>
    <w:basedOn w:val="CharStyle68"/>
    <w:semiHidden/>
    <w:unhideWhenUsed/>
    <w:rPr>
      <w:b w:val="0"/>
      <w:bCs w:val="0"/>
      <w:i/>
      <w:iCs/>
      <w:smallCaps w:val="0"/>
      <w:strike w:val="0"/>
      <w:sz w:val="22"/>
      <w:szCs w:val="22"/>
      <w:u w:val="none"/>
    </w:rPr>
  </w:style>
  <w:style w:type="character" w:customStyle="1" w:styleId="CharStyle47">
    <w:name w:val="Char Style 47"/>
    <w:basedOn w:val="CharStyle24"/>
    <w:semiHidden/>
    <w:unhideWhenUsed/>
    <w:rPr>
      <w:rFonts w:ascii="Arial" w:eastAsia="Arial" w:hAnsi="Arial" w:cs="Arial"/>
      <w:b/>
      <w:bCs/>
      <w:i w:val="0"/>
      <w:iCs w:val="0"/>
      <w:smallCaps w:val="0"/>
      <w:strike w:val="0"/>
      <w:color w:val="000000"/>
      <w:spacing w:val="0"/>
      <w:w w:val="150"/>
      <w:position w:val="0"/>
      <w:sz w:val="24"/>
      <w:szCs w:val="24"/>
      <w:u w:val="none"/>
      <w:lang w:val="hr-HR" w:eastAsia="hr-HR" w:bidi="hr-HR"/>
    </w:rPr>
  </w:style>
  <w:style w:type="character" w:customStyle="1" w:styleId="CharStyle48">
    <w:name w:val="Char Style 48"/>
    <w:basedOn w:val="CharStyle24"/>
    <w:semiHidden/>
    <w:unhideWhenUsed/>
    <w:rPr>
      <w:rFonts w:ascii="Times New Roman" w:eastAsia="Times New Roman" w:hAnsi="Times New Roman" w:cs="Times New Roman"/>
      <w:b w:val="0"/>
      <w:bCs w:val="0"/>
      <w:i w:val="0"/>
      <w:iCs w:val="0"/>
      <w:smallCaps w:val="0"/>
      <w:strike w:val="0"/>
      <w:color w:val="000000"/>
      <w:spacing w:val="0"/>
      <w:w w:val="75"/>
      <w:position w:val="0"/>
      <w:sz w:val="12"/>
      <w:szCs w:val="12"/>
      <w:u w:val="none"/>
      <w:lang w:val="hr-HR" w:eastAsia="hr-HR" w:bidi="hr-HR"/>
    </w:rPr>
  </w:style>
  <w:style w:type="character" w:customStyle="1" w:styleId="CharStyle49">
    <w:name w:val="Char Style 49"/>
    <w:basedOn w:val="CharStyle24"/>
    <w:semiHidden/>
    <w:unhideWhenUsed/>
    <w:rPr>
      <w:rFonts w:ascii="Times New Roman" w:eastAsia="Times New Roman" w:hAnsi="Times New Roman" w:cs="Times New Roman"/>
      <w:b w:val="0"/>
      <w:bCs w:val="0"/>
      <w:i/>
      <w:iCs/>
      <w:smallCaps w:val="0"/>
      <w:strike w:val="0"/>
      <w:color w:val="000000"/>
      <w:spacing w:val="0"/>
      <w:w w:val="100"/>
      <w:position w:val="0"/>
      <w:sz w:val="10"/>
      <w:szCs w:val="10"/>
      <w:u w:val="none"/>
      <w:lang w:val="hr-HR" w:eastAsia="hr-HR" w:bidi="hr-HR"/>
    </w:rPr>
  </w:style>
  <w:style w:type="character" w:customStyle="1" w:styleId="CharStyle50">
    <w:name w:val="Char Style 50"/>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r-HR" w:eastAsia="hr-HR" w:bidi="hr-HR"/>
    </w:rPr>
  </w:style>
  <w:style w:type="character" w:customStyle="1" w:styleId="CharStyle52">
    <w:name w:val="Char Style 52"/>
    <w:basedOn w:val="DefaultParagraphFont"/>
    <w:link w:val="Style51"/>
    <w:rPr>
      <w:rFonts w:ascii="Courier New" w:eastAsia="Courier New" w:hAnsi="Courier New" w:cs="Courier New"/>
      <w:b w:val="0"/>
      <w:bCs w:val="0"/>
      <w:i w:val="0"/>
      <w:iCs w:val="0"/>
      <w:smallCaps w:val="0"/>
      <w:strike w:val="0"/>
      <w:spacing w:val="40"/>
      <w:sz w:val="28"/>
      <w:szCs w:val="28"/>
      <w:u w:val="none"/>
      <w:lang w:val="en-US" w:eastAsia="en-US" w:bidi="en-US"/>
    </w:rPr>
  </w:style>
  <w:style w:type="character" w:customStyle="1" w:styleId="CharStyle54Exact">
    <w:name w:val="Char Style 54 Exact"/>
    <w:basedOn w:val="DefaultParagraphFont"/>
    <w:link w:val="Style53"/>
    <w:rPr>
      <w:rFonts w:ascii="Arial" w:eastAsia="Arial" w:hAnsi="Arial" w:cs="Arial"/>
      <w:b/>
      <w:bCs/>
      <w:i w:val="0"/>
      <w:iCs w:val="0"/>
      <w:smallCaps w:val="0"/>
      <w:strike w:val="0"/>
      <w:sz w:val="23"/>
      <w:szCs w:val="23"/>
      <w:u w:val="none"/>
    </w:rPr>
  </w:style>
  <w:style w:type="character" w:customStyle="1" w:styleId="CharStyle55Exact">
    <w:name w:val="Char Style 55 Exact"/>
    <w:basedOn w:val="CharStyle54Exact"/>
    <w:semiHidden/>
    <w:unhideWhenUsed/>
    <w:rPr>
      <w:rFonts w:ascii="Times New Roman" w:eastAsia="Times New Roman" w:hAnsi="Times New Roman" w:cs="Times New Roman"/>
      <w:b/>
      <w:bCs/>
      <w:i w:val="0"/>
      <w:iCs w:val="0"/>
      <w:smallCaps w:val="0"/>
      <w:strike w:val="0"/>
      <w:color w:val="000000"/>
      <w:spacing w:val="0"/>
      <w:w w:val="100"/>
      <w:position w:val="0"/>
      <w:sz w:val="23"/>
      <w:szCs w:val="23"/>
      <w:u w:val="none"/>
      <w:lang w:val="hr-HR" w:eastAsia="hr-HR" w:bidi="hr-HR"/>
    </w:rPr>
  </w:style>
  <w:style w:type="character" w:customStyle="1" w:styleId="CharStyle57Exact">
    <w:name w:val="Char Style 57 Exact"/>
    <w:basedOn w:val="DefaultParagraphFont"/>
    <w:link w:val="Style56"/>
    <w:rPr>
      <w:b w:val="0"/>
      <w:bCs w:val="0"/>
      <w:i w:val="0"/>
      <w:iCs w:val="0"/>
      <w:smallCaps w:val="0"/>
      <w:strike w:val="0"/>
      <w:sz w:val="24"/>
      <w:szCs w:val="24"/>
      <w:u w:val="none"/>
    </w:rPr>
  </w:style>
  <w:style w:type="character" w:customStyle="1" w:styleId="CharStyle58Exact">
    <w:name w:val="Char Style 58 Exact"/>
    <w:basedOn w:val="CharStyle57Exact"/>
    <w:semiHidden/>
    <w:unhideWhenUsed/>
    <w:rPr>
      <w:rFonts w:ascii="Arial" w:eastAsia="Arial" w:hAnsi="Arial" w:cs="Arial"/>
      <w:b w:val="0"/>
      <w:bCs w:val="0"/>
      <w:i w:val="0"/>
      <w:iCs w:val="0"/>
      <w:smallCaps w:val="0"/>
      <w:strike w:val="0"/>
      <w:color w:val="000000"/>
      <w:spacing w:val="0"/>
      <w:w w:val="100"/>
      <w:position w:val="0"/>
      <w:sz w:val="21"/>
      <w:szCs w:val="21"/>
      <w:u w:val="none"/>
      <w:lang w:val="hr-HR" w:eastAsia="hr-HR" w:bidi="hr-HR"/>
    </w:rPr>
  </w:style>
  <w:style w:type="character" w:customStyle="1" w:styleId="CharStyle60Exact">
    <w:name w:val="Char Style 60 Exact"/>
    <w:basedOn w:val="DefaultParagraphFont"/>
    <w:link w:val="Style59"/>
    <w:rPr>
      <w:b w:val="0"/>
      <w:bCs w:val="0"/>
      <w:i w:val="0"/>
      <w:iCs w:val="0"/>
      <w:smallCaps w:val="0"/>
      <w:strike w:val="0"/>
      <w:sz w:val="22"/>
      <w:szCs w:val="22"/>
      <w:u w:val="none"/>
    </w:rPr>
  </w:style>
  <w:style w:type="character" w:customStyle="1" w:styleId="CharStyle61Exact">
    <w:name w:val="Char Style 61 Exact"/>
    <w:basedOn w:val="CharStyle60Exact"/>
    <w:semiHidden/>
    <w:unhideWhenUse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style>
  <w:style w:type="character" w:customStyle="1" w:styleId="CharStyle62">
    <w:name w:val="Char Style 62"/>
    <w:basedOn w:val="CharStyle27"/>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hr-HR" w:eastAsia="hr-HR" w:bidi="hr-HR"/>
    </w:rPr>
  </w:style>
  <w:style w:type="character" w:customStyle="1" w:styleId="CharStyle63">
    <w:name w:val="Char Style 63"/>
    <w:basedOn w:val="CharStyle24"/>
    <w:semiHidden/>
    <w:unhideWhenUsed/>
    <w:rPr>
      <w:rFonts w:ascii="Times New Roman" w:eastAsia="Times New Roman" w:hAnsi="Times New Roman" w:cs="Times New Roman"/>
      <w:b w:val="0"/>
      <w:bCs w:val="0"/>
      <w:i/>
      <w:iCs/>
      <w:smallCaps w:val="0"/>
      <w:strike w:val="0"/>
      <w:color w:val="000000"/>
      <w:spacing w:val="0"/>
      <w:w w:val="100"/>
      <w:position w:val="0"/>
      <w:sz w:val="20"/>
      <w:szCs w:val="20"/>
      <w:u w:val="none"/>
      <w:lang w:val="hr-HR" w:eastAsia="hr-HR" w:bidi="hr-HR"/>
    </w:rPr>
  </w:style>
  <w:style w:type="character" w:customStyle="1" w:styleId="CharStyle65Exact">
    <w:name w:val="Char Style 65 Exact"/>
    <w:basedOn w:val="DefaultParagraphFont"/>
    <w:link w:val="Style64"/>
    <w:rPr>
      <w:b w:val="0"/>
      <w:bCs w:val="0"/>
      <w:i/>
      <w:iCs/>
      <w:smallCaps w:val="0"/>
      <w:strike w:val="0"/>
      <w:spacing w:val="10"/>
      <w:sz w:val="18"/>
      <w:szCs w:val="18"/>
      <w:u w:val="none"/>
    </w:rPr>
  </w:style>
  <w:style w:type="character" w:customStyle="1" w:styleId="CharStyle67">
    <w:name w:val="Char Style 67"/>
    <w:basedOn w:val="DefaultParagraphFont"/>
    <w:link w:val="Style66"/>
    <w:rPr>
      <w:b w:val="0"/>
      <w:bCs w:val="0"/>
      <w:i/>
      <w:iCs/>
      <w:smallCaps w:val="0"/>
      <w:strike w:val="0"/>
      <w:sz w:val="20"/>
      <w:szCs w:val="20"/>
      <w:u w:val="none"/>
    </w:rPr>
  </w:style>
  <w:style w:type="character" w:customStyle="1" w:styleId="CharStyle68">
    <w:name w:val="Char Style 68"/>
    <w:basedOn w:val="DefaultParagraphFont"/>
    <w:link w:val="Style44"/>
    <w:rPr>
      <w:b w:val="0"/>
      <w:bCs w:val="0"/>
      <w:i/>
      <w:iCs/>
      <w:smallCaps w:val="0"/>
      <w:strike w:val="0"/>
      <w:sz w:val="22"/>
      <w:szCs w:val="22"/>
      <w:u w:val="none"/>
    </w:rPr>
  </w:style>
  <w:style w:type="character" w:customStyle="1" w:styleId="CharStyle69">
    <w:name w:val="Char Style 69"/>
    <w:basedOn w:val="CharStyle68"/>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hr-HR" w:eastAsia="hr-HR" w:bidi="hr-HR"/>
    </w:rPr>
  </w:style>
  <w:style w:type="character" w:customStyle="1" w:styleId="CharStyle71">
    <w:name w:val="Char Style 71"/>
    <w:basedOn w:val="DefaultParagraphFont"/>
    <w:link w:val="Style70"/>
    <w:rPr>
      <w:b w:val="0"/>
      <w:bCs w:val="0"/>
      <w:i w:val="0"/>
      <w:iCs w:val="0"/>
      <w:smallCaps w:val="0"/>
      <w:strike w:val="0"/>
      <w:sz w:val="22"/>
      <w:szCs w:val="22"/>
      <w:u w:val="none"/>
    </w:rPr>
  </w:style>
  <w:style w:type="character" w:customStyle="1" w:styleId="CharStyle72">
    <w:name w:val="Char Style 72"/>
    <w:basedOn w:val="CharStyle71"/>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hr-HR" w:eastAsia="hr-HR" w:bidi="hr-HR"/>
    </w:rPr>
  </w:style>
  <w:style w:type="character" w:customStyle="1" w:styleId="CharStyle74Exact">
    <w:name w:val="Char Style 74 Exact"/>
    <w:basedOn w:val="DefaultParagraphFont"/>
    <w:link w:val="Style73"/>
    <w:rPr>
      <w:b w:val="0"/>
      <w:bCs w:val="0"/>
      <w:i w:val="0"/>
      <w:iCs w:val="0"/>
      <w:smallCaps w:val="0"/>
      <w:strike w:val="0"/>
      <w:sz w:val="38"/>
      <w:szCs w:val="38"/>
      <w:u w:val="none"/>
    </w:rPr>
  </w:style>
  <w:style w:type="character" w:customStyle="1" w:styleId="CharStyle76Exact">
    <w:name w:val="Char Style 76 Exact"/>
    <w:basedOn w:val="DefaultParagraphFont"/>
    <w:link w:val="Style75"/>
    <w:rPr>
      <w:b w:val="0"/>
      <w:bCs w:val="0"/>
      <w:i/>
      <w:iCs/>
      <w:smallCaps w:val="0"/>
      <w:strike w:val="0"/>
      <w:sz w:val="22"/>
      <w:szCs w:val="22"/>
      <w:u w:val="none"/>
    </w:rPr>
  </w:style>
  <w:style w:type="character" w:customStyle="1" w:styleId="CharStyle77">
    <w:name w:val="Char Style 77"/>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hr-HR" w:eastAsia="hr-HR" w:bidi="hr-HR"/>
    </w:rPr>
  </w:style>
  <w:style w:type="character" w:customStyle="1" w:styleId="CharStyle78">
    <w:name w:val="Char Style 78"/>
    <w:basedOn w:val="CharStyle27"/>
    <w:semiHidden/>
    <w:unhideWhenUsed/>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hr-HR" w:eastAsia="hr-HR" w:bidi="hr-HR"/>
    </w:rPr>
  </w:style>
  <w:style w:type="character" w:customStyle="1" w:styleId="CharStyle80">
    <w:name w:val="Char Style 80"/>
    <w:basedOn w:val="DefaultParagraphFont"/>
    <w:link w:val="Style79"/>
    <w:rPr>
      <w:b w:val="0"/>
      <w:bCs w:val="0"/>
      <w:i w:val="0"/>
      <w:iCs w:val="0"/>
      <w:smallCaps w:val="0"/>
      <w:strike w:val="0"/>
      <w:w w:val="66"/>
      <w:sz w:val="20"/>
      <w:szCs w:val="20"/>
      <w:u w:val="none"/>
    </w:rPr>
  </w:style>
  <w:style w:type="character" w:customStyle="1" w:styleId="CharStyle81">
    <w:name w:val="Char Style 81"/>
    <w:basedOn w:val="CharStyle80"/>
    <w:semiHidden/>
    <w:unhideWhenUsed/>
    <w:rPr>
      <w:rFonts w:ascii="Times New Roman" w:eastAsia="Times New Roman" w:hAnsi="Times New Roman" w:cs="Times New Roman"/>
      <w:b w:val="0"/>
      <w:bCs w:val="0"/>
      <w:i/>
      <w:iCs/>
      <w:smallCaps w:val="0"/>
      <w:strike w:val="0"/>
      <w:color w:val="000000"/>
      <w:spacing w:val="0"/>
      <w:w w:val="75"/>
      <w:position w:val="0"/>
      <w:sz w:val="20"/>
      <w:szCs w:val="20"/>
      <w:u w:val="none"/>
      <w:lang w:val="hr-HR" w:eastAsia="hr-HR" w:bidi="hr-HR"/>
    </w:rPr>
  </w:style>
  <w:style w:type="character" w:customStyle="1" w:styleId="CharStyle82Exact">
    <w:name w:val="Char Style 82 Exact"/>
    <w:basedOn w:val="DefaultParagraphFont"/>
    <w:semiHidden/>
    <w:unhideWhenUsed/>
    <w:rPr>
      <w:b w:val="0"/>
      <w:bCs w:val="0"/>
      <w:i w:val="0"/>
      <w:iCs w:val="0"/>
      <w:smallCaps w:val="0"/>
      <w:strike w:val="0"/>
      <w:sz w:val="22"/>
      <w:szCs w:val="22"/>
      <w:u w:val="none"/>
    </w:rPr>
  </w:style>
  <w:style w:type="character" w:customStyle="1" w:styleId="CharStyle83">
    <w:name w:val="Char Style 83"/>
    <w:basedOn w:val="CharStyle27"/>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hr-HR" w:eastAsia="hr-HR" w:bidi="hr-HR"/>
    </w:rPr>
  </w:style>
  <w:style w:type="character" w:customStyle="1" w:styleId="CharStyle85Exact">
    <w:name w:val="Char Style 85 Exact"/>
    <w:basedOn w:val="DefaultParagraphFont"/>
    <w:link w:val="Style84"/>
    <w:rPr>
      <w:b w:val="0"/>
      <w:bCs w:val="0"/>
      <w:i w:val="0"/>
      <w:iCs w:val="0"/>
      <w:smallCaps w:val="0"/>
      <w:strike w:val="0"/>
      <w:sz w:val="8"/>
      <w:szCs w:val="8"/>
      <w:u w:val="none"/>
    </w:rPr>
  </w:style>
  <w:style w:type="character" w:customStyle="1" w:styleId="CharStyle86Exact">
    <w:name w:val="Char Style 86 Exact"/>
    <w:basedOn w:val="CharStyle85Exact"/>
    <w:semiHidden/>
    <w:unhideWhenUsed/>
    <w:rPr>
      <w:rFonts w:ascii="Arial" w:eastAsia="Arial" w:hAnsi="Arial" w:cs="Arial"/>
      <w:b/>
      <w:bCs/>
      <w:i w:val="0"/>
      <w:iCs w:val="0"/>
      <w:smallCaps w:val="0"/>
      <w:strike w:val="0"/>
      <w:color w:val="000000"/>
      <w:spacing w:val="0"/>
      <w:w w:val="100"/>
      <w:position w:val="0"/>
      <w:sz w:val="32"/>
      <w:szCs w:val="32"/>
      <w:u w:val="none"/>
      <w:lang w:val="hr-HR" w:eastAsia="hr-HR" w:bidi="hr-HR"/>
    </w:rPr>
  </w:style>
  <w:style w:type="character" w:customStyle="1" w:styleId="CharStyle88">
    <w:name w:val="Char Style 88"/>
    <w:basedOn w:val="DefaultParagraphFont"/>
    <w:link w:val="Style87"/>
    <w:rPr>
      <w:b w:val="0"/>
      <w:bCs w:val="0"/>
      <w:i/>
      <w:iCs/>
      <w:smallCaps w:val="0"/>
      <w:strike w:val="0"/>
      <w:spacing w:val="20"/>
      <w:u w:val="none"/>
    </w:rPr>
  </w:style>
  <w:style w:type="character" w:customStyle="1" w:styleId="CharStyle89">
    <w:name w:val="Char Style 89"/>
    <w:basedOn w:val="CharStyle88"/>
    <w:semiHidden/>
    <w:unhideWhenUsed/>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CharStyle90">
    <w:name w:val="Char Style 90"/>
    <w:basedOn w:val="CharStyle24"/>
    <w:semiHidden/>
    <w:unhideWhenUsed/>
    <w:rPr>
      <w:rFonts w:ascii="Times New Roman" w:eastAsia="Times New Roman" w:hAnsi="Times New Roman" w:cs="Times New Roman"/>
      <w:b w:val="0"/>
      <w:bCs w:val="0"/>
      <w:i/>
      <w:iCs/>
      <w:smallCaps w:val="0"/>
      <w:strike w:val="0"/>
      <w:color w:val="000000"/>
      <w:spacing w:val="10"/>
      <w:w w:val="100"/>
      <w:position w:val="0"/>
      <w:sz w:val="17"/>
      <w:szCs w:val="17"/>
      <w:u w:val="none"/>
      <w:lang w:val="hr-HR" w:eastAsia="hr-HR" w:bidi="hr-HR"/>
    </w:rPr>
  </w:style>
  <w:style w:type="character" w:customStyle="1" w:styleId="CharStyle91">
    <w:name w:val="Char Style 91"/>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hr-HR" w:eastAsia="hr-HR" w:bidi="hr-HR"/>
    </w:rPr>
  </w:style>
  <w:style w:type="character" w:customStyle="1" w:styleId="CharStyle92">
    <w:name w:val="Char Style 92"/>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CharStyle94">
    <w:name w:val="Char Style 94"/>
    <w:basedOn w:val="DefaultParagraphFont"/>
    <w:link w:val="Style93"/>
    <w:rPr>
      <w:b w:val="0"/>
      <w:bCs w:val="0"/>
      <w:i/>
      <w:iCs/>
      <w:smallCaps w:val="0"/>
      <w:strike w:val="0"/>
      <w:sz w:val="12"/>
      <w:szCs w:val="12"/>
      <w:u w:val="none"/>
    </w:rPr>
  </w:style>
  <w:style w:type="paragraph" w:customStyle="1" w:styleId="Style2">
    <w:name w:val="Style 2"/>
    <w:basedOn w:val="Normal"/>
    <w:link w:val="CharStyle3"/>
    <w:pPr>
      <w:shd w:val="clear" w:color="auto" w:fill="FFFFFF"/>
      <w:spacing w:line="158" w:lineRule="exact"/>
    </w:pPr>
    <w:rPr>
      <w:sz w:val="12"/>
      <w:szCs w:val="12"/>
      <w:lang w:val="en-US" w:eastAsia="en-US" w:bidi="en-US"/>
    </w:rPr>
  </w:style>
  <w:style w:type="paragraph" w:customStyle="1" w:styleId="Style5">
    <w:name w:val="Style 5"/>
    <w:basedOn w:val="Normal"/>
    <w:link w:val="CharStyle6"/>
    <w:qFormat/>
    <w:pPr>
      <w:shd w:val="clear" w:color="auto" w:fill="FFFFFF"/>
      <w:spacing w:line="158" w:lineRule="exact"/>
    </w:pPr>
    <w:rPr>
      <w:rFonts w:ascii="Arial" w:eastAsia="Arial" w:hAnsi="Arial" w:cs="Arial"/>
      <w:b/>
      <w:bCs/>
      <w:sz w:val="11"/>
      <w:szCs w:val="11"/>
    </w:rPr>
  </w:style>
  <w:style w:type="paragraph" w:customStyle="1" w:styleId="Style10">
    <w:name w:val="Style 10"/>
    <w:basedOn w:val="Normal"/>
    <w:link w:val="CharStyle11"/>
    <w:pPr>
      <w:shd w:val="clear" w:color="auto" w:fill="FFFFFF"/>
      <w:spacing w:line="158" w:lineRule="exact"/>
    </w:pPr>
    <w:rPr>
      <w:rFonts w:ascii="Arial" w:eastAsia="Arial" w:hAnsi="Arial" w:cs="Arial"/>
      <w:sz w:val="12"/>
      <w:szCs w:val="12"/>
    </w:rPr>
  </w:style>
  <w:style w:type="paragraph" w:customStyle="1" w:styleId="Style21">
    <w:name w:val="Style 21"/>
    <w:basedOn w:val="Normal"/>
    <w:link w:val="CharStyle22"/>
    <w:pPr>
      <w:shd w:val="clear" w:color="auto" w:fill="FFFFFF"/>
      <w:spacing w:line="292" w:lineRule="exact"/>
      <w:ind w:hanging="720"/>
    </w:pPr>
    <w:rPr>
      <w:b/>
      <w:bCs/>
      <w:sz w:val="22"/>
      <w:szCs w:val="22"/>
    </w:rPr>
  </w:style>
  <w:style w:type="paragraph" w:customStyle="1" w:styleId="Style23">
    <w:name w:val="Style 23"/>
    <w:basedOn w:val="Normal"/>
    <w:link w:val="CharStyle24"/>
    <w:pPr>
      <w:shd w:val="clear" w:color="auto" w:fill="FFFFFF"/>
      <w:spacing w:line="210" w:lineRule="exact"/>
    </w:pPr>
    <w:rPr>
      <w:sz w:val="19"/>
      <w:szCs w:val="19"/>
    </w:rPr>
  </w:style>
  <w:style w:type="paragraph" w:customStyle="1" w:styleId="Style26">
    <w:name w:val="Style 26"/>
    <w:basedOn w:val="Normal"/>
    <w:link w:val="CharStyle27"/>
    <w:qFormat/>
    <w:pPr>
      <w:shd w:val="clear" w:color="auto" w:fill="FFFFFF"/>
      <w:spacing w:line="292" w:lineRule="exact"/>
      <w:ind w:hanging="1940"/>
    </w:pPr>
    <w:rPr>
      <w:sz w:val="22"/>
      <w:szCs w:val="22"/>
    </w:rPr>
  </w:style>
  <w:style w:type="paragraph" w:customStyle="1" w:styleId="Style30">
    <w:name w:val="Style 30"/>
    <w:basedOn w:val="Normal"/>
    <w:link w:val="CharStyle31"/>
    <w:qFormat/>
    <w:pPr>
      <w:shd w:val="clear" w:color="auto" w:fill="FFFFFF"/>
      <w:spacing w:before="540" w:line="244" w:lineRule="exact"/>
      <w:ind w:hanging="700"/>
      <w:jc w:val="center"/>
      <w:outlineLvl w:val="4"/>
    </w:pPr>
    <w:rPr>
      <w:b/>
      <w:bCs/>
      <w:sz w:val="22"/>
      <w:szCs w:val="22"/>
    </w:rPr>
  </w:style>
  <w:style w:type="paragraph" w:customStyle="1" w:styleId="Style32">
    <w:name w:val="Style 32"/>
    <w:basedOn w:val="Normal"/>
    <w:link w:val="CharStyle33"/>
    <w:pPr>
      <w:shd w:val="clear" w:color="auto" w:fill="FFFFFF"/>
      <w:spacing w:line="158" w:lineRule="exact"/>
    </w:pPr>
    <w:rPr>
      <w:w w:val="150"/>
      <w:sz w:val="10"/>
      <w:szCs w:val="10"/>
    </w:rPr>
  </w:style>
  <w:style w:type="paragraph" w:customStyle="1" w:styleId="Style41">
    <w:name w:val="Style 41"/>
    <w:basedOn w:val="Normal"/>
    <w:link w:val="CharStyle42Exact"/>
    <w:qFormat/>
    <w:pPr>
      <w:shd w:val="clear" w:color="auto" w:fill="FFFFFF"/>
      <w:spacing w:before="100" w:after="100" w:line="354" w:lineRule="exact"/>
      <w:outlineLvl w:val="2"/>
    </w:pPr>
    <w:rPr>
      <w:b/>
      <w:bCs/>
      <w:w w:val="66"/>
      <w:sz w:val="32"/>
      <w:szCs w:val="32"/>
    </w:rPr>
  </w:style>
  <w:style w:type="paragraph" w:customStyle="1" w:styleId="Style44">
    <w:name w:val="Style 44"/>
    <w:basedOn w:val="Normal"/>
    <w:link w:val="CharStyle68"/>
    <w:pPr>
      <w:shd w:val="clear" w:color="auto" w:fill="FFFFFF"/>
      <w:spacing w:line="244" w:lineRule="exact"/>
      <w:ind w:hanging="320"/>
    </w:pPr>
    <w:rPr>
      <w:i/>
      <w:iCs/>
      <w:sz w:val="22"/>
      <w:szCs w:val="22"/>
    </w:rPr>
  </w:style>
  <w:style w:type="paragraph" w:customStyle="1" w:styleId="Style51">
    <w:name w:val="Style 51"/>
    <w:basedOn w:val="Normal"/>
    <w:link w:val="CharStyle52"/>
    <w:qFormat/>
    <w:pPr>
      <w:shd w:val="clear" w:color="auto" w:fill="FFFFFF"/>
      <w:spacing w:before="2800" w:line="318" w:lineRule="exact"/>
      <w:jc w:val="right"/>
      <w:outlineLvl w:val="3"/>
    </w:pPr>
    <w:rPr>
      <w:rFonts w:ascii="Courier New" w:eastAsia="Courier New" w:hAnsi="Courier New" w:cs="Courier New"/>
      <w:spacing w:val="40"/>
      <w:sz w:val="28"/>
      <w:szCs w:val="28"/>
      <w:lang w:val="en-US" w:eastAsia="en-US" w:bidi="en-US"/>
    </w:rPr>
  </w:style>
  <w:style w:type="paragraph" w:customStyle="1" w:styleId="Style53">
    <w:name w:val="Style 53"/>
    <w:basedOn w:val="Normal"/>
    <w:link w:val="CharStyle54Exact"/>
    <w:pPr>
      <w:shd w:val="clear" w:color="auto" w:fill="FFFFFF"/>
      <w:spacing w:line="258" w:lineRule="exact"/>
    </w:pPr>
    <w:rPr>
      <w:rFonts w:ascii="Arial" w:eastAsia="Arial" w:hAnsi="Arial" w:cs="Arial"/>
      <w:b/>
      <w:bCs/>
      <w:sz w:val="23"/>
      <w:szCs w:val="23"/>
    </w:rPr>
  </w:style>
  <w:style w:type="paragraph" w:customStyle="1" w:styleId="Style56">
    <w:name w:val="Style 56"/>
    <w:basedOn w:val="Normal"/>
    <w:link w:val="CharStyle57Exact"/>
    <w:pPr>
      <w:shd w:val="clear" w:color="auto" w:fill="FFFFFF"/>
      <w:spacing w:after="340" w:line="266" w:lineRule="exact"/>
    </w:pPr>
  </w:style>
  <w:style w:type="paragraph" w:customStyle="1" w:styleId="Style59">
    <w:name w:val="Style 59"/>
    <w:basedOn w:val="Normal"/>
    <w:link w:val="CharStyle60Exact"/>
    <w:pPr>
      <w:shd w:val="clear" w:color="auto" w:fill="FFFFFF"/>
      <w:spacing w:before="340" w:after="1260" w:line="266" w:lineRule="exact"/>
    </w:pPr>
    <w:rPr>
      <w:sz w:val="22"/>
      <w:szCs w:val="22"/>
    </w:rPr>
  </w:style>
  <w:style w:type="paragraph" w:customStyle="1" w:styleId="Style64">
    <w:name w:val="Style 64"/>
    <w:basedOn w:val="Normal"/>
    <w:link w:val="CharStyle65Exact"/>
    <w:pPr>
      <w:shd w:val="clear" w:color="auto" w:fill="FFFFFF"/>
      <w:spacing w:line="252" w:lineRule="exact"/>
      <w:jc w:val="center"/>
    </w:pPr>
    <w:rPr>
      <w:i/>
      <w:iCs/>
      <w:spacing w:val="10"/>
      <w:sz w:val="18"/>
      <w:szCs w:val="18"/>
    </w:rPr>
  </w:style>
  <w:style w:type="paragraph" w:customStyle="1" w:styleId="Style66">
    <w:name w:val="Style 66"/>
    <w:basedOn w:val="Normal"/>
    <w:link w:val="CharStyle67"/>
    <w:pPr>
      <w:shd w:val="clear" w:color="auto" w:fill="FFFFFF"/>
      <w:spacing w:before="1140" w:line="222" w:lineRule="exact"/>
      <w:jc w:val="right"/>
    </w:pPr>
    <w:rPr>
      <w:i/>
      <w:iCs/>
      <w:sz w:val="20"/>
      <w:szCs w:val="20"/>
    </w:rPr>
  </w:style>
  <w:style w:type="paragraph" w:customStyle="1" w:styleId="Style70">
    <w:name w:val="Style 70"/>
    <w:basedOn w:val="Normal"/>
    <w:link w:val="CharStyle71"/>
    <w:qFormat/>
    <w:pPr>
      <w:shd w:val="clear" w:color="auto" w:fill="FFFFFF"/>
      <w:spacing w:line="244" w:lineRule="exact"/>
    </w:pPr>
    <w:rPr>
      <w:sz w:val="22"/>
      <w:szCs w:val="22"/>
    </w:rPr>
  </w:style>
  <w:style w:type="paragraph" w:customStyle="1" w:styleId="Style73">
    <w:name w:val="Style 73"/>
    <w:basedOn w:val="Normal"/>
    <w:link w:val="CharStyle74Exact"/>
    <w:qFormat/>
    <w:pPr>
      <w:shd w:val="clear" w:color="auto" w:fill="FFFFFF"/>
      <w:spacing w:line="420" w:lineRule="exact"/>
      <w:outlineLvl w:val="0"/>
    </w:pPr>
    <w:rPr>
      <w:sz w:val="38"/>
      <w:szCs w:val="38"/>
    </w:rPr>
  </w:style>
  <w:style w:type="paragraph" w:customStyle="1" w:styleId="Style75">
    <w:name w:val="Style 75"/>
    <w:basedOn w:val="Normal"/>
    <w:link w:val="CharStyle76Exact"/>
    <w:qFormat/>
    <w:pPr>
      <w:shd w:val="clear" w:color="auto" w:fill="FFFFFF"/>
      <w:spacing w:line="244" w:lineRule="exact"/>
      <w:outlineLvl w:val="1"/>
    </w:pPr>
    <w:rPr>
      <w:i/>
      <w:iCs/>
      <w:sz w:val="22"/>
      <w:szCs w:val="22"/>
    </w:rPr>
  </w:style>
  <w:style w:type="paragraph" w:customStyle="1" w:styleId="Style79">
    <w:name w:val="Style 79"/>
    <w:basedOn w:val="Normal"/>
    <w:link w:val="CharStyle80"/>
    <w:pPr>
      <w:shd w:val="clear" w:color="auto" w:fill="FFFFFF"/>
      <w:spacing w:before="1420" w:line="155" w:lineRule="exact"/>
      <w:jc w:val="center"/>
    </w:pPr>
    <w:rPr>
      <w:w w:val="66"/>
      <w:sz w:val="20"/>
      <w:szCs w:val="20"/>
    </w:rPr>
  </w:style>
  <w:style w:type="paragraph" w:customStyle="1" w:styleId="Style84">
    <w:name w:val="Style 84"/>
    <w:basedOn w:val="Normal"/>
    <w:link w:val="CharStyle85Exact"/>
    <w:pPr>
      <w:shd w:val="clear" w:color="auto" w:fill="FFFFFF"/>
      <w:spacing w:line="358" w:lineRule="exact"/>
    </w:pPr>
    <w:rPr>
      <w:sz w:val="8"/>
      <w:szCs w:val="8"/>
    </w:rPr>
  </w:style>
  <w:style w:type="paragraph" w:customStyle="1" w:styleId="Style87">
    <w:name w:val="Style 87"/>
    <w:basedOn w:val="Normal"/>
    <w:link w:val="CharStyle88"/>
    <w:pPr>
      <w:shd w:val="clear" w:color="auto" w:fill="FFFFFF"/>
      <w:spacing w:line="374" w:lineRule="exact"/>
      <w:jc w:val="center"/>
    </w:pPr>
    <w:rPr>
      <w:i/>
      <w:iCs/>
      <w:spacing w:val="20"/>
    </w:rPr>
  </w:style>
  <w:style w:type="paragraph" w:customStyle="1" w:styleId="Style93">
    <w:name w:val="Style 93"/>
    <w:basedOn w:val="Normal"/>
    <w:link w:val="CharStyle94"/>
    <w:pPr>
      <w:shd w:val="clear" w:color="auto" w:fill="FFFFFF"/>
      <w:spacing w:line="132" w:lineRule="exact"/>
    </w:pPr>
    <w:rPr>
      <w:i/>
      <w:iCs/>
      <w:sz w:val="12"/>
      <w:szCs w:val="12"/>
    </w:rPr>
  </w:style>
  <w:style w:type="table" w:styleId="TableGrid">
    <w:name w:val="Table Grid"/>
    <w:basedOn w:val="TableNormal"/>
    <w:uiPriority w:val="39"/>
    <w:rsid w:val="00590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421"/>
    <w:pPr>
      <w:tabs>
        <w:tab w:val="center" w:pos="4536"/>
        <w:tab w:val="right" w:pos="9072"/>
      </w:tabs>
    </w:pPr>
  </w:style>
  <w:style w:type="character" w:customStyle="1" w:styleId="HeaderChar">
    <w:name w:val="Header Char"/>
    <w:basedOn w:val="DefaultParagraphFont"/>
    <w:link w:val="Header"/>
    <w:uiPriority w:val="99"/>
    <w:rsid w:val="00BF5421"/>
    <w:rPr>
      <w:color w:val="000000"/>
    </w:rPr>
  </w:style>
  <w:style w:type="paragraph" w:styleId="Footer">
    <w:name w:val="footer"/>
    <w:basedOn w:val="Normal"/>
    <w:link w:val="FooterChar"/>
    <w:uiPriority w:val="99"/>
    <w:unhideWhenUsed/>
    <w:rsid w:val="00BF5421"/>
    <w:pPr>
      <w:tabs>
        <w:tab w:val="center" w:pos="4536"/>
        <w:tab w:val="right" w:pos="9072"/>
      </w:tabs>
    </w:pPr>
  </w:style>
  <w:style w:type="character" w:customStyle="1" w:styleId="FooterChar">
    <w:name w:val="Footer Char"/>
    <w:basedOn w:val="DefaultParagraphFont"/>
    <w:link w:val="Footer"/>
    <w:uiPriority w:val="99"/>
    <w:rsid w:val="00BF5421"/>
    <w:rPr>
      <w:color w:val="000000"/>
    </w:rPr>
  </w:style>
  <w:style w:type="paragraph" w:styleId="ListParagraph">
    <w:name w:val="List Paragraph"/>
    <w:aliases w:val="Lettre d'introduction,Resume Title,Citation List,Paragrafo elenco,List Paragraph1,1st level - Bullet List Paragraph,Paragraph,List Paragraph Red,lp1,Heading 12,heading 1,naslov 1,Naslov 12,Graf"/>
    <w:basedOn w:val="Normal"/>
    <w:link w:val="ListParagraphChar"/>
    <w:uiPriority w:val="34"/>
    <w:qFormat/>
    <w:rsid w:val="00254F6A"/>
    <w:pPr>
      <w:ind w:left="720"/>
      <w:contextualSpacing/>
    </w:pPr>
  </w:style>
  <w:style w:type="character" w:styleId="CommentReference">
    <w:name w:val="annotation reference"/>
    <w:basedOn w:val="DefaultParagraphFont"/>
    <w:uiPriority w:val="99"/>
    <w:semiHidden/>
    <w:unhideWhenUsed/>
    <w:rsid w:val="003A6155"/>
    <w:rPr>
      <w:sz w:val="16"/>
      <w:szCs w:val="16"/>
    </w:rPr>
  </w:style>
  <w:style w:type="paragraph" w:styleId="CommentText">
    <w:name w:val="annotation text"/>
    <w:basedOn w:val="Normal"/>
    <w:link w:val="CommentTextChar"/>
    <w:uiPriority w:val="99"/>
    <w:unhideWhenUsed/>
    <w:rsid w:val="003A6155"/>
    <w:rPr>
      <w:sz w:val="20"/>
      <w:szCs w:val="20"/>
    </w:rPr>
  </w:style>
  <w:style w:type="character" w:customStyle="1" w:styleId="CommentTextChar">
    <w:name w:val="Comment Text Char"/>
    <w:basedOn w:val="DefaultParagraphFont"/>
    <w:link w:val="CommentText"/>
    <w:uiPriority w:val="99"/>
    <w:rsid w:val="003A6155"/>
    <w:rPr>
      <w:color w:val="000000"/>
      <w:sz w:val="20"/>
      <w:szCs w:val="20"/>
    </w:rPr>
  </w:style>
  <w:style w:type="paragraph" w:styleId="CommentSubject">
    <w:name w:val="annotation subject"/>
    <w:basedOn w:val="CommentText"/>
    <w:next w:val="CommentText"/>
    <w:link w:val="CommentSubjectChar"/>
    <w:uiPriority w:val="99"/>
    <w:semiHidden/>
    <w:unhideWhenUsed/>
    <w:rsid w:val="003A6155"/>
    <w:rPr>
      <w:b/>
      <w:bCs/>
    </w:rPr>
  </w:style>
  <w:style w:type="character" w:customStyle="1" w:styleId="CommentSubjectChar">
    <w:name w:val="Comment Subject Char"/>
    <w:basedOn w:val="CommentTextChar"/>
    <w:link w:val="CommentSubject"/>
    <w:uiPriority w:val="99"/>
    <w:semiHidden/>
    <w:rsid w:val="003A6155"/>
    <w:rPr>
      <w:b/>
      <w:bCs/>
      <w:color w:val="000000"/>
      <w:sz w:val="20"/>
      <w:szCs w:val="20"/>
    </w:rPr>
  </w:style>
  <w:style w:type="paragraph" w:styleId="BalloonText">
    <w:name w:val="Balloon Text"/>
    <w:basedOn w:val="Normal"/>
    <w:link w:val="BalloonTextChar"/>
    <w:uiPriority w:val="99"/>
    <w:semiHidden/>
    <w:unhideWhenUsed/>
    <w:rsid w:val="003A6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155"/>
    <w:rPr>
      <w:rFonts w:ascii="Segoe UI" w:hAnsi="Segoe UI" w:cs="Segoe UI"/>
      <w:color w:val="000000"/>
      <w:sz w:val="18"/>
      <w:szCs w:val="18"/>
    </w:rPr>
  </w:style>
  <w:style w:type="paragraph" w:styleId="Revision">
    <w:name w:val="Revision"/>
    <w:hidden/>
    <w:uiPriority w:val="99"/>
    <w:semiHidden/>
    <w:rsid w:val="00F36591"/>
    <w:pPr>
      <w:widowControl/>
    </w:pPr>
    <w:rPr>
      <w:color w:val="000000"/>
    </w:rPr>
  </w:style>
  <w:style w:type="character" w:customStyle="1" w:styleId="ListParagraphChar">
    <w:name w:val="List Paragraph Char"/>
    <w:aliases w:val="Lettre d'introduction Char,Resume Title Char,Citation List Char,Paragrafo elenco Char,List Paragraph1 Char,1st level - Bullet List Paragraph Char,Paragraph Char,List Paragraph Red Char,lp1 Char,Heading 12 Char,heading 1 Char"/>
    <w:basedOn w:val="DefaultParagraphFont"/>
    <w:link w:val="ListParagraph"/>
    <w:uiPriority w:val="34"/>
    <w:locked/>
    <w:rsid w:val="008C4349"/>
    <w:rPr>
      <w:color w:val="000000"/>
    </w:rPr>
  </w:style>
  <w:style w:type="table" w:customStyle="1" w:styleId="TableGrid1">
    <w:name w:val="Table Grid1"/>
    <w:basedOn w:val="TableNormal"/>
    <w:next w:val="TableGrid"/>
    <w:rsid w:val="0093570D"/>
    <w:pPr>
      <w:widowControl/>
      <w:spacing w:line="360" w:lineRule="auto"/>
      <w:jc w:val="both"/>
    </w:pPr>
    <w:rPr>
      <w:rFonts w:eastAsia="MS Mincho"/>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156F"/>
    <w:rPr>
      <w:color w:val="0563C1" w:themeColor="hyperlink"/>
      <w:u w:val="single"/>
    </w:rPr>
  </w:style>
  <w:style w:type="character" w:styleId="UnresolvedMention">
    <w:name w:val="Unresolved Mention"/>
    <w:basedOn w:val="DefaultParagraphFont"/>
    <w:uiPriority w:val="99"/>
    <w:unhideWhenUsed/>
    <w:rsid w:val="0026156F"/>
    <w:rPr>
      <w:color w:val="605E5C"/>
      <w:shd w:val="clear" w:color="auto" w:fill="E1DFDD"/>
    </w:rPr>
  </w:style>
  <w:style w:type="character" w:styleId="Mention">
    <w:name w:val="Mention"/>
    <w:basedOn w:val="DefaultParagraphFont"/>
    <w:uiPriority w:val="99"/>
    <w:unhideWhenUsed/>
    <w:rsid w:val="00054B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110">
      <w:bodyDiv w:val="1"/>
      <w:marLeft w:val="0"/>
      <w:marRight w:val="0"/>
      <w:marTop w:val="0"/>
      <w:marBottom w:val="0"/>
      <w:divBdr>
        <w:top w:val="none" w:sz="0" w:space="0" w:color="auto"/>
        <w:left w:val="none" w:sz="0" w:space="0" w:color="auto"/>
        <w:bottom w:val="none" w:sz="0" w:space="0" w:color="auto"/>
        <w:right w:val="none" w:sz="0" w:space="0" w:color="auto"/>
      </w:divBdr>
    </w:div>
    <w:div w:id="931816474">
      <w:bodyDiv w:val="1"/>
      <w:marLeft w:val="0"/>
      <w:marRight w:val="0"/>
      <w:marTop w:val="0"/>
      <w:marBottom w:val="0"/>
      <w:divBdr>
        <w:top w:val="none" w:sz="0" w:space="0" w:color="auto"/>
        <w:left w:val="none" w:sz="0" w:space="0" w:color="auto"/>
        <w:bottom w:val="none" w:sz="0" w:space="0" w:color="auto"/>
        <w:right w:val="none" w:sz="0" w:space="0" w:color="auto"/>
      </w:divBdr>
    </w:div>
    <w:div w:id="1364288478">
      <w:bodyDiv w:val="1"/>
      <w:marLeft w:val="0"/>
      <w:marRight w:val="0"/>
      <w:marTop w:val="0"/>
      <w:marBottom w:val="0"/>
      <w:divBdr>
        <w:top w:val="none" w:sz="0" w:space="0" w:color="auto"/>
        <w:left w:val="none" w:sz="0" w:space="0" w:color="auto"/>
        <w:bottom w:val="none" w:sz="0" w:space="0" w:color="auto"/>
        <w:right w:val="none" w:sz="0" w:space="0" w:color="auto"/>
      </w:divBdr>
    </w:div>
    <w:div w:id="1617372571">
      <w:bodyDiv w:val="1"/>
      <w:marLeft w:val="0"/>
      <w:marRight w:val="0"/>
      <w:marTop w:val="0"/>
      <w:marBottom w:val="0"/>
      <w:divBdr>
        <w:top w:val="none" w:sz="0" w:space="0" w:color="auto"/>
        <w:left w:val="none" w:sz="0" w:space="0" w:color="auto"/>
        <w:bottom w:val="none" w:sz="0" w:space="0" w:color="auto"/>
        <w:right w:val="none" w:sz="0" w:space="0" w:color="auto"/>
      </w:divBdr>
    </w:div>
    <w:div w:id="1807352573">
      <w:bodyDiv w:val="1"/>
      <w:marLeft w:val="0"/>
      <w:marRight w:val="0"/>
      <w:marTop w:val="0"/>
      <w:marBottom w:val="0"/>
      <w:divBdr>
        <w:top w:val="none" w:sz="0" w:space="0" w:color="auto"/>
        <w:left w:val="none" w:sz="0" w:space="0" w:color="auto"/>
        <w:bottom w:val="none" w:sz="0" w:space="0" w:color="auto"/>
        <w:right w:val="none" w:sz="0" w:space="0" w:color="auto"/>
      </w:divBdr>
    </w:div>
    <w:div w:id="2126346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130a50-404b-457a-b222-e256d01960cc">
      <Terms xmlns="http://schemas.microsoft.com/office/infopath/2007/PartnerControls"/>
    </lcf76f155ced4ddcb4097134ff3c332f>
    <TaxCatchAll xmlns="d9256a40-896a-4f3b-9242-d03378423d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172F8AC896724FBCF5F20C9FD05D21" ma:contentTypeVersion="20" ma:contentTypeDescription="Create a new document." ma:contentTypeScope="" ma:versionID="e33af8f022ac6c38945e1f546a704f6b">
  <xsd:schema xmlns:xsd="http://www.w3.org/2001/XMLSchema" xmlns:xs="http://www.w3.org/2001/XMLSchema" xmlns:p="http://schemas.microsoft.com/office/2006/metadata/properties" xmlns:ns2="cf130a50-404b-457a-b222-e256d01960cc" xmlns:ns3="d9256a40-896a-4f3b-9242-d03378423de2" targetNamespace="http://schemas.microsoft.com/office/2006/metadata/properties" ma:root="true" ma:fieldsID="1e363d41bc3ed403303ee15047ae8dca" ns2:_="" ns3:_="">
    <xsd:import namespace="cf130a50-404b-457a-b222-e256d01960cc"/>
    <xsd:import namespace="d9256a40-896a-4f3b-9242-d03378423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30a50-404b-457a-b222-e256d0196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2cf20-993a-444b-a589-f9851580d3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56a40-896a-4f3b-9242-d03378423d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822357-2182-4dde-a6fa-71b5c864e287}" ma:internalName="TaxCatchAll" ma:showField="CatchAllData" ma:web="d9256a40-896a-4f3b-9242-d03378423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1F7E-24D9-415A-A048-2FDD9839EB52}">
  <ds:schemaRefs>
    <ds:schemaRef ds:uri="http://schemas.microsoft.com/office/2006/metadata/properties"/>
    <ds:schemaRef ds:uri="http://schemas.microsoft.com/office/infopath/2007/PartnerControls"/>
    <ds:schemaRef ds:uri="cf130a50-404b-457a-b222-e256d01960cc"/>
    <ds:schemaRef ds:uri="d9256a40-896a-4f3b-9242-d03378423de2"/>
  </ds:schemaRefs>
</ds:datastoreItem>
</file>

<file path=customXml/itemProps2.xml><?xml version="1.0" encoding="utf-8"?>
<ds:datastoreItem xmlns:ds="http://schemas.openxmlformats.org/officeDocument/2006/customXml" ds:itemID="{B3FE33F4-D1FC-476A-ABBD-A7E5F1817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30a50-404b-457a-b222-e256d01960cc"/>
    <ds:schemaRef ds:uri="d9256a40-896a-4f3b-9242-d03378423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0362D-FDFF-4649-B02A-EAEF627673F5}">
  <ds:schemaRefs>
    <ds:schemaRef ds:uri="http://schemas.microsoft.com/sharepoint/v3/contenttype/forms"/>
  </ds:schemaRefs>
</ds:datastoreItem>
</file>

<file path=customXml/itemProps4.xml><?xml version="1.0" encoding="utf-8"?>
<ds:datastoreItem xmlns:ds="http://schemas.openxmlformats.org/officeDocument/2006/customXml" ds:itemID="{936F7AA9-E3FC-4BCD-BD88-D005C629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Petković Ivana</dc:creator>
  <cp:keywords/>
  <cp:lastModifiedBy>Petković Ivana</cp:lastModifiedBy>
  <cp:revision>29</cp:revision>
  <cp:lastPrinted>2019-11-26T12:18:00Z</cp:lastPrinted>
  <dcterms:created xsi:type="dcterms:W3CDTF">2026-05-08T14:36:00Z</dcterms:created>
  <dcterms:modified xsi:type="dcterms:W3CDTF">2026-05-13T14:07:00Z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0x01010006172F8AC896724FBCF5F20C9FD05D21</vt:lpwstr>
  </property>
  <property fmtid="{D5CDD505-2E9C-101B-9397-08002B2CF9AE}" pid="3" name="MediaServiceImageTags">
    <vt:lpwstr/>
  </property>
</Properties>
</file>